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1A15" w:rsidRDefault="00000000" w:rsidP="00F21A15">
      <w:pPr>
        <w:pStyle w:val="Titre1"/>
        <w:spacing w:before="0"/>
        <w:jc w:val="center"/>
        <w:rPr>
          <w:rFonts w:ascii="Calibri" w:hAnsi="Calibri" w:cs="Calibri"/>
          <w:color w:val="948A54" w:themeColor="background2" w:themeShade="80"/>
          <w:sz w:val="36"/>
          <w:szCs w:val="36"/>
        </w:rPr>
      </w:pPr>
      <w:r w:rsidRPr="00F21A15">
        <w:rPr>
          <w:rFonts w:ascii="Calibri" w:hAnsi="Calibri" w:cs="Calibri"/>
          <w:color w:val="948A54" w:themeColor="background2" w:themeShade="80"/>
          <w:sz w:val="36"/>
          <w:szCs w:val="36"/>
        </w:rPr>
        <w:t xml:space="preserve">Rapport de la 1ère Édition du </w:t>
      </w:r>
    </w:p>
    <w:p w:rsidR="008077A2" w:rsidRDefault="00000000" w:rsidP="00F21A15">
      <w:pPr>
        <w:pStyle w:val="Titre1"/>
        <w:spacing w:before="0"/>
        <w:jc w:val="center"/>
        <w:rPr>
          <w:rFonts w:ascii="Calibri" w:hAnsi="Calibri" w:cs="Calibri"/>
          <w:color w:val="948A54" w:themeColor="background2" w:themeShade="80"/>
          <w:sz w:val="36"/>
          <w:szCs w:val="36"/>
        </w:rPr>
      </w:pPr>
      <w:r w:rsidRPr="00F21A15">
        <w:rPr>
          <w:rFonts w:ascii="Calibri" w:hAnsi="Calibri" w:cs="Calibri"/>
          <w:color w:val="948A54" w:themeColor="background2" w:themeShade="80"/>
          <w:sz w:val="36"/>
          <w:szCs w:val="36"/>
        </w:rPr>
        <w:t>Prix de l’Entrepreneuriat Féminin au Mali</w:t>
      </w:r>
    </w:p>
    <w:p w:rsidR="00330E16" w:rsidRDefault="00330E16" w:rsidP="00330E16"/>
    <w:p w:rsidR="00330E16" w:rsidRDefault="00330E16" w:rsidP="00330E16">
      <w:pPr>
        <w:rPr>
          <w:rFonts w:ascii="Calibri" w:hAnsi="Calibri" w:cs="Calibri"/>
          <w:sz w:val="28"/>
          <w:szCs w:val="28"/>
        </w:rPr>
      </w:pPr>
      <w:r>
        <w:rPr>
          <w:rFonts w:ascii="Calibri" w:hAnsi="Calibri" w:cs="Calibri"/>
          <w:sz w:val="28"/>
          <w:szCs w:val="28"/>
        </w:rPr>
        <w:t>Introduction :</w:t>
      </w:r>
    </w:p>
    <w:p w:rsidR="00330E16" w:rsidRPr="00330E16" w:rsidRDefault="00330E16" w:rsidP="00330E16">
      <w:pPr>
        <w:rPr>
          <w:rFonts w:ascii="Calibri" w:hAnsi="Calibri" w:cs="Calibri"/>
          <w:sz w:val="28"/>
          <w:szCs w:val="28"/>
          <w:lang w:val="fr-CA"/>
        </w:rPr>
      </w:pPr>
      <w:r w:rsidRPr="00330E16">
        <w:rPr>
          <w:rFonts w:ascii="Calibri" w:hAnsi="Calibri" w:cs="Calibri"/>
          <w:sz w:val="28"/>
          <w:szCs w:val="28"/>
          <w:lang w:val="fr-CA"/>
        </w:rPr>
        <w:t xml:space="preserve">L’entrepreneuriat féminin est un levier incontournable pour le développement économique et social. C’est dans cette optique que la première édition du </w:t>
      </w:r>
      <w:r>
        <w:rPr>
          <w:rFonts w:ascii="Calibri" w:hAnsi="Calibri" w:cs="Calibri"/>
          <w:sz w:val="28"/>
          <w:szCs w:val="28"/>
          <w:lang w:val="fr-CA"/>
        </w:rPr>
        <w:t>Prix</w:t>
      </w:r>
      <w:r w:rsidRPr="00330E16">
        <w:rPr>
          <w:rFonts w:ascii="Calibri" w:hAnsi="Calibri" w:cs="Calibri"/>
          <w:sz w:val="28"/>
          <w:szCs w:val="28"/>
          <w:lang w:val="fr-CA"/>
        </w:rPr>
        <w:t xml:space="preserve"> de l’Entrepreneuriat Féminin a vu le jour. Cette initiative a été conçue pour mettre en lumière des femmes entrepreneures exceptionnelles, tout en leur offrant des outils et des opportunités pour renforcer leurs capacités et pérenniser leurs activités.</w:t>
      </w:r>
    </w:p>
    <w:p w:rsidR="00330E16" w:rsidRPr="00330E16" w:rsidRDefault="00330E16" w:rsidP="00330E16">
      <w:pPr>
        <w:rPr>
          <w:rFonts w:ascii="Calibri" w:hAnsi="Calibri" w:cs="Calibri"/>
          <w:sz w:val="28"/>
          <w:szCs w:val="28"/>
          <w:lang w:val="fr-CA"/>
        </w:rPr>
      </w:pPr>
      <w:r w:rsidRPr="00330E16">
        <w:rPr>
          <w:rFonts w:ascii="Calibri" w:hAnsi="Calibri" w:cs="Calibri"/>
          <w:sz w:val="28"/>
          <w:szCs w:val="28"/>
          <w:lang w:val="fr-CA"/>
        </w:rPr>
        <w:t xml:space="preserve">Ce rapport se veut une rétrospective complète des différentes étapes de cette aventure, qui a su allier inspiration, apprentissage et reconnaissance. À travers ce document, nous vous invitons à revivre chaque moment marquant </w:t>
      </w:r>
      <w:r w:rsidR="000D7964">
        <w:rPr>
          <w:rFonts w:ascii="Calibri" w:hAnsi="Calibri" w:cs="Calibri"/>
          <w:sz w:val="28"/>
          <w:szCs w:val="28"/>
          <w:lang w:val="fr-CA"/>
        </w:rPr>
        <w:t>de la 1</w:t>
      </w:r>
      <w:r w:rsidR="000D7964" w:rsidRPr="000D7964">
        <w:rPr>
          <w:rFonts w:ascii="Calibri" w:hAnsi="Calibri" w:cs="Calibri"/>
          <w:sz w:val="28"/>
          <w:szCs w:val="28"/>
          <w:vertAlign w:val="superscript"/>
          <w:lang w:val="fr-CA"/>
        </w:rPr>
        <w:t>ère</w:t>
      </w:r>
      <w:r w:rsidR="000D7964">
        <w:rPr>
          <w:rFonts w:ascii="Calibri" w:hAnsi="Calibri" w:cs="Calibri"/>
          <w:sz w:val="28"/>
          <w:szCs w:val="28"/>
          <w:lang w:val="fr-CA"/>
        </w:rPr>
        <w:t xml:space="preserve"> édition </w:t>
      </w:r>
      <w:r w:rsidRPr="00330E16">
        <w:rPr>
          <w:rFonts w:ascii="Calibri" w:hAnsi="Calibri" w:cs="Calibri"/>
          <w:sz w:val="28"/>
          <w:szCs w:val="28"/>
          <w:lang w:val="fr-CA"/>
        </w:rPr>
        <w:t>de cette initiative ambitieuse.</w:t>
      </w:r>
    </w:p>
    <w:p w:rsidR="008077A2" w:rsidRPr="000F39EF" w:rsidRDefault="00000000">
      <w:pPr>
        <w:pStyle w:val="Titre2"/>
        <w:rPr>
          <w:rFonts w:ascii="Calibri" w:hAnsi="Calibri" w:cs="Calibri"/>
          <w:color w:val="948A54" w:themeColor="background2" w:themeShade="80"/>
          <w:sz w:val="28"/>
          <w:szCs w:val="28"/>
        </w:rPr>
      </w:pPr>
      <w:r w:rsidRPr="000F39EF">
        <w:rPr>
          <w:rFonts w:ascii="Calibri" w:hAnsi="Calibri" w:cs="Calibri"/>
          <w:color w:val="948A54" w:themeColor="background2" w:themeShade="80"/>
          <w:sz w:val="28"/>
          <w:szCs w:val="28"/>
        </w:rPr>
        <w:t>Contexte et Objectifs</w:t>
      </w:r>
    </w:p>
    <w:p w:rsidR="00E63DA8" w:rsidRPr="00E63DA8" w:rsidRDefault="00E63DA8" w:rsidP="00E63DA8">
      <w:pPr>
        <w:rPr>
          <w:rFonts w:ascii="Calibri" w:hAnsi="Calibri" w:cs="Calibri"/>
          <w:sz w:val="28"/>
          <w:szCs w:val="28"/>
        </w:rPr>
      </w:pPr>
      <w:r w:rsidRPr="00E63DA8">
        <w:rPr>
          <w:rFonts w:ascii="Calibri" w:hAnsi="Calibri" w:cs="Calibri"/>
          <w:sz w:val="28"/>
          <w:szCs w:val="28"/>
        </w:rPr>
        <w:br/>
        <w:t xml:space="preserve">Au Mali, les femmes sont les piliers souvent méconnus mais essentiels de l'économie. Malgré le fait que le pays soit confronté à des défis socio-économiques </w:t>
      </w:r>
      <w:r w:rsidR="00330E16">
        <w:rPr>
          <w:rFonts w:ascii="Calibri" w:hAnsi="Calibri" w:cs="Calibri"/>
          <w:sz w:val="28"/>
          <w:szCs w:val="28"/>
        </w:rPr>
        <w:t xml:space="preserve">on </w:t>
      </w:r>
      <w:r w:rsidRPr="00E63DA8">
        <w:rPr>
          <w:rFonts w:ascii="Calibri" w:hAnsi="Calibri" w:cs="Calibri"/>
          <w:sz w:val="28"/>
          <w:szCs w:val="28"/>
        </w:rPr>
        <w:t>reconnaît l'importance cruciale de l'entrepreneuriat féminin pour la croissance économique et le développement durable du pays, riche de sa diversité culturelle et de son patrimoine. Les femmes maliennes, en particulier, font face à des obstacles multiples lorsqu'elles cherchent à lancer ou à développer leurs propres entreprises. Malgré cela, elles font preuve d'une résilience et d'une créativité remarquables, leurs efforts et leur détermination dans le monde de l'entrepreneuriat sont remarquables, mais souvent sous-estimés.</w:t>
      </w:r>
    </w:p>
    <w:p w:rsidR="00E63DA8" w:rsidRPr="00E63DA8" w:rsidRDefault="00E63DA8" w:rsidP="00E63DA8">
      <w:pPr>
        <w:rPr>
          <w:rFonts w:ascii="Calibri" w:hAnsi="Calibri" w:cs="Calibri"/>
          <w:sz w:val="28"/>
          <w:szCs w:val="28"/>
        </w:rPr>
      </w:pPr>
      <w:r w:rsidRPr="005A78D6">
        <w:rPr>
          <w:rFonts w:ascii="Calibri" w:hAnsi="Calibri" w:cs="Calibri"/>
          <w:sz w:val="28"/>
          <w:szCs w:val="28"/>
        </w:rPr>
        <w:t xml:space="preserve">C'est dans ce contexte que nous annonçons avec fierté le lancement du « Prix de l'Entrepreneuriat Féminin au Mali ». </w:t>
      </w:r>
      <w:r w:rsidRPr="00E63DA8">
        <w:rPr>
          <w:rFonts w:ascii="Calibri" w:hAnsi="Calibri" w:cs="Calibri"/>
          <w:sz w:val="28"/>
          <w:szCs w:val="28"/>
        </w:rPr>
        <w:t>Ce prix s'inscrit dans le cadre des efforts visant à promouvoir l'autonomisation des femmes et à encourager leur participation active dans le secteur entrepreneurial.</w:t>
      </w:r>
    </w:p>
    <w:p w:rsidR="00E63DA8" w:rsidRPr="00E63DA8" w:rsidRDefault="00E63DA8" w:rsidP="00E63DA8">
      <w:pPr>
        <w:rPr>
          <w:rFonts w:ascii="Calibri" w:hAnsi="Calibri" w:cs="Calibri"/>
          <w:sz w:val="28"/>
          <w:szCs w:val="28"/>
        </w:rPr>
      </w:pPr>
      <w:r w:rsidRPr="00E63DA8">
        <w:rPr>
          <w:rFonts w:ascii="Calibri" w:hAnsi="Calibri" w:cs="Calibri"/>
          <w:sz w:val="28"/>
          <w:szCs w:val="28"/>
        </w:rPr>
        <w:lastRenderedPageBreak/>
        <w:t>La 1ère édition du Prix de l’Entrepreneuriat Féminin au Mali a été lancée pour valoriser et encourager les initiatives portées par des femmes entrepreneures dans divers secteurs d’activité. Ce prix vise à :</w:t>
      </w:r>
    </w:p>
    <w:p w:rsidR="00E63DA8" w:rsidRPr="00F8140C" w:rsidRDefault="00E63DA8" w:rsidP="00E63DA8">
      <w:pPr>
        <w:rPr>
          <w:rFonts w:ascii="Calibri" w:hAnsi="Calibri" w:cs="Calibri"/>
          <w:b/>
          <w:bCs/>
          <w:sz w:val="28"/>
          <w:szCs w:val="28"/>
        </w:rPr>
      </w:pPr>
      <w:r w:rsidRPr="00F8140C">
        <w:rPr>
          <w:rFonts w:ascii="Calibri" w:hAnsi="Calibri" w:cs="Calibri"/>
          <w:b/>
          <w:bCs/>
          <w:sz w:val="28"/>
          <w:szCs w:val="28"/>
        </w:rPr>
        <w:t>Objectif Général du Prix :</w:t>
      </w:r>
    </w:p>
    <w:p w:rsidR="00330E16" w:rsidRPr="00E63DA8" w:rsidRDefault="00E63DA8" w:rsidP="00E63DA8">
      <w:pPr>
        <w:rPr>
          <w:rFonts w:ascii="Calibri" w:hAnsi="Calibri" w:cs="Calibri"/>
          <w:sz w:val="28"/>
          <w:szCs w:val="28"/>
        </w:rPr>
      </w:pPr>
      <w:r w:rsidRPr="00E63DA8">
        <w:rPr>
          <w:rFonts w:ascii="Calibri" w:hAnsi="Calibri" w:cs="Calibri"/>
          <w:sz w:val="28"/>
          <w:szCs w:val="28"/>
        </w:rPr>
        <w:t>Le Prix de l'Entrepreneuriat Féminin au Mali vise à reconnaître, soutenir et promouvoir les femmes entrepreneures maliennes qui se distinguent par leur leadership, leur innovation et leur impact dans le développement économique et social du Mali.</w:t>
      </w:r>
    </w:p>
    <w:p w:rsidR="00E63DA8" w:rsidRPr="000F39EF" w:rsidRDefault="00E63DA8" w:rsidP="00E63DA8">
      <w:pPr>
        <w:rPr>
          <w:rFonts w:ascii="Calibri" w:hAnsi="Calibri" w:cs="Calibri"/>
          <w:b/>
          <w:bCs/>
          <w:color w:val="948A54" w:themeColor="background2" w:themeShade="80"/>
          <w:sz w:val="28"/>
          <w:szCs w:val="28"/>
        </w:rPr>
      </w:pPr>
      <w:r w:rsidRPr="000F39EF">
        <w:rPr>
          <w:rFonts w:ascii="Calibri" w:hAnsi="Calibri" w:cs="Calibri"/>
          <w:b/>
          <w:bCs/>
          <w:color w:val="948A54" w:themeColor="background2" w:themeShade="80"/>
          <w:sz w:val="28"/>
          <w:szCs w:val="28"/>
        </w:rPr>
        <w:t>Objectifs Spécifiques :</w:t>
      </w:r>
    </w:p>
    <w:p w:rsidR="00F21A15" w:rsidRPr="00F21A15" w:rsidRDefault="00E63DA8" w:rsidP="00F21A15">
      <w:pPr>
        <w:pStyle w:val="Paragraphedeliste"/>
        <w:numPr>
          <w:ilvl w:val="0"/>
          <w:numId w:val="14"/>
        </w:numPr>
        <w:rPr>
          <w:rFonts w:ascii="Calibri" w:hAnsi="Calibri" w:cs="Calibri"/>
          <w:sz w:val="28"/>
          <w:szCs w:val="28"/>
        </w:rPr>
      </w:pPr>
      <w:r w:rsidRPr="00F21A15">
        <w:rPr>
          <w:rFonts w:ascii="Calibri" w:hAnsi="Calibri" w:cs="Calibri"/>
          <w:sz w:val="28"/>
          <w:szCs w:val="28"/>
        </w:rPr>
        <w:t>Mettre en lumière et récompenser les réalisations exceptionnelles des femmes entrepreneures à travers toutes les régions du Mali.</w:t>
      </w:r>
    </w:p>
    <w:p w:rsidR="008077A2" w:rsidRPr="00F21A15" w:rsidRDefault="00E63DA8" w:rsidP="00F21A15">
      <w:pPr>
        <w:pStyle w:val="Paragraphedeliste"/>
        <w:numPr>
          <w:ilvl w:val="0"/>
          <w:numId w:val="14"/>
        </w:numPr>
        <w:rPr>
          <w:rFonts w:ascii="Calibri" w:hAnsi="Calibri" w:cs="Calibri"/>
          <w:sz w:val="28"/>
          <w:szCs w:val="28"/>
        </w:rPr>
      </w:pPr>
      <w:r w:rsidRPr="00F21A15">
        <w:rPr>
          <w:rFonts w:ascii="Calibri" w:hAnsi="Calibri" w:cs="Calibri"/>
          <w:sz w:val="28"/>
          <w:szCs w:val="28"/>
        </w:rPr>
        <w:t>Renforcer leurs capacités en leur fournissant un soutien technique, financier et matériel pour les aider à continuer de prospérer.</w:t>
      </w:r>
    </w:p>
    <w:p w:rsidR="00F21A15" w:rsidRDefault="00000000" w:rsidP="00F21A15">
      <w:pPr>
        <w:pStyle w:val="Paragraphedeliste"/>
        <w:numPr>
          <w:ilvl w:val="0"/>
          <w:numId w:val="14"/>
        </w:numPr>
        <w:rPr>
          <w:rFonts w:ascii="Calibri" w:hAnsi="Calibri" w:cs="Calibri"/>
          <w:sz w:val="28"/>
          <w:szCs w:val="28"/>
        </w:rPr>
      </w:pPr>
      <w:r w:rsidRPr="00F21A15">
        <w:rPr>
          <w:rFonts w:ascii="Calibri" w:hAnsi="Calibri" w:cs="Calibri"/>
          <w:sz w:val="28"/>
          <w:szCs w:val="28"/>
        </w:rPr>
        <w:t>Mettre en lumière des modèles inspirants pour la jeunesse et la société.</w:t>
      </w:r>
    </w:p>
    <w:p w:rsidR="00F21A15" w:rsidRDefault="00000000" w:rsidP="00F21A15">
      <w:pPr>
        <w:pStyle w:val="Paragraphedeliste"/>
        <w:numPr>
          <w:ilvl w:val="0"/>
          <w:numId w:val="14"/>
        </w:numPr>
        <w:rPr>
          <w:rFonts w:ascii="Calibri" w:hAnsi="Calibri" w:cs="Calibri"/>
          <w:sz w:val="28"/>
          <w:szCs w:val="28"/>
        </w:rPr>
      </w:pPr>
      <w:r w:rsidRPr="00F21A15">
        <w:rPr>
          <w:rFonts w:ascii="Calibri" w:hAnsi="Calibri" w:cs="Calibri"/>
          <w:sz w:val="28"/>
          <w:szCs w:val="28"/>
        </w:rPr>
        <w:t>Soutenir les femmes dans leurs efforts d’innovation, de création d’emplois et de développement durable.</w:t>
      </w:r>
    </w:p>
    <w:p w:rsidR="008077A2" w:rsidRPr="00F21A15" w:rsidRDefault="00000000" w:rsidP="00F21A15">
      <w:pPr>
        <w:pStyle w:val="Paragraphedeliste"/>
        <w:numPr>
          <w:ilvl w:val="0"/>
          <w:numId w:val="14"/>
        </w:numPr>
        <w:rPr>
          <w:rFonts w:ascii="Calibri" w:hAnsi="Calibri" w:cs="Calibri"/>
          <w:sz w:val="28"/>
          <w:szCs w:val="28"/>
        </w:rPr>
      </w:pPr>
      <w:r w:rsidRPr="00F21A15">
        <w:rPr>
          <w:rFonts w:ascii="Calibri" w:hAnsi="Calibri" w:cs="Calibri"/>
          <w:sz w:val="28"/>
          <w:szCs w:val="28"/>
        </w:rPr>
        <w:t>Promouvoir l’autonomisation économique des femmes au Mali.</w:t>
      </w:r>
    </w:p>
    <w:p w:rsidR="008077A2" w:rsidRPr="00F21A15" w:rsidRDefault="00000000">
      <w:pPr>
        <w:pStyle w:val="Titre2"/>
        <w:rPr>
          <w:rFonts w:ascii="Calibri" w:hAnsi="Calibri" w:cs="Calibri"/>
          <w:color w:val="948A54" w:themeColor="background2" w:themeShade="80"/>
          <w:sz w:val="28"/>
          <w:szCs w:val="28"/>
        </w:rPr>
      </w:pPr>
      <w:r w:rsidRPr="00F21A15">
        <w:rPr>
          <w:rFonts w:ascii="Calibri" w:hAnsi="Calibri" w:cs="Calibri"/>
          <w:color w:val="948A54" w:themeColor="background2" w:themeShade="80"/>
          <w:sz w:val="28"/>
          <w:szCs w:val="28"/>
        </w:rPr>
        <w:t>Organisation et Déroulement</w:t>
      </w:r>
    </w:p>
    <w:p w:rsidR="008077A2" w:rsidRPr="00E63DA8" w:rsidRDefault="00000000">
      <w:pPr>
        <w:rPr>
          <w:rFonts w:ascii="Calibri" w:hAnsi="Calibri" w:cs="Calibri"/>
          <w:sz w:val="28"/>
          <w:szCs w:val="28"/>
        </w:rPr>
      </w:pPr>
      <w:r w:rsidRPr="00E63DA8">
        <w:rPr>
          <w:rFonts w:ascii="Calibri" w:hAnsi="Calibri" w:cs="Calibri"/>
          <w:sz w:val="28"/>
          <w:szCs w:val="28"/>
        </w:rPr>
        <w:t>Le processus s’est déroulé en plusieurs étapes :</w:t>
      </w:r>
    </w:p>
    <w:p w:rsidR="00330E16" w:rsidRPr="00330E16" w:rsidRDefault="00000000" w:rsidP="00330E16">
      <w:pPr>
        <w:rPr>
          <w:rFonts w:ascii="Calibri" w:hAnsi="Calibri" w:cs="Calibri"/>
          <w:sz w:val="28"/>
          <w:szCs w:val="28"/>
          <w:lang w:val="fr-CA"/>
        </w:rPr>
      </w:pPr>
      <w:r w:rsidRPr="00E63DA8">
        <w:rPr>
          <w:rFonts w:ascii="Calibri" w:hAnsi="Calibri" w:cs="Calibri"/>
          <w:sz w:val="28"/>
          <w:szCs w:val="28"/>
        </w:rPr>
        <w:t>1. Lancement et Appel à Candidatures</w:t>
      </w:r>
      <w:r w:rsidR="00F21A15">
        <w:rPr>
          <w:rFonts w:ascii="Calibri" w:hAnsi="Calibri" w:cs="Calibri"/>
          <w:sz w:val="28"/>
          <w:szCs w:val="28"/>
        </w:rPr>
        <w:t xml:space="preserve"> </w:t>
      </w:r>
      <w:r w:rsidRPr="00E63DA8">
        <w:rPr>
          <w:rFonts w:ascii="Calibri" w:hAnsi="Calibri" w:cs="Calibri"/>
          <w:sz w:val="28"/>
          <w:szCs w:val="28"/>
        </w:rPr>
        <w:t xml:space="preserve">: Une vaste campagne de communication a permis </w:t>
      </w:r>
      <w:r w:rsidR="000D7964">
        <w:rPr>
          <w:rFonts w:ascii="Calibri" w:hAnsi="Calibri" w:cs="Calibri"/>
          <w:sz w:val="28"/>
          <w:szCs w:val="28"/>
        </w:rPr>
        <w:t xml:space="preserve">de donner vie à l’évènement et </w:t>
      </w:r>
      <w:r w:rsidRPr="00E63DA8">
        <w:rPr>
          <w:rFonts w:ascii="Calibri" w:hAnsi="Calibri" w:cs="Calibri"/>
          <w:sz w:val="28"/>
          <w:szCs w:val="28"/>
        </w:rPr>
        <w:t>de mobiliser des entrepreneures issues de tout le Mali.</w:t>
      </w:r>
      <w:r w:rsidR="00330E16">
        <w:rPr>
          <w:rFonts w:ascii="Calibri" w:hAnsi="Calibri" w:cs="Calibri"/>
          <w:sz w:val="28"/>
          <w:szCs w:val="28"/>
        </w:rPr>
        <w:t xml:space="preserve"> </w:t>
      </w:r>
      <w:r w:rsidR="00330E16" w:rsidRPr="00330E16">
        <w:rPr>
          <w:rFonts w:ascii="Calibri" w:hAnsi="Calibri" w:cs="Calibri"/>
          <w:sz w:val="28"/>
          <w:szCs w:val="28"/>
          <w:lang w:val="fr-CA"/>
        </w:rPr>
        <w:t xml:space="preserve">Le processus a débuté par le lancement des inscriptions, une phase stratégique qui a permis de toucher un grand nombre de femmes entrepreneures issues de divers secteurs. Cette étape a été marquée par </w:t>
      </w:r>
      <w:r w:rsidR="00F8140C">
        <w:rPr>
          <w:rFonts w:ascii="Calibri" w:hAnsi="Calibri" w:cs="Calibri"/>
          <w:sz w:val="28"/>
          <w:szCs w:val="28"/>
          <w:lang w:val="fr-CA"/>
        </w:rPr>
        <w:t xml:space="preserve">des publications </w:t>
      </w:r>
      <w:r w:rsidR="00330E16" w:rsidRPr="00330E16">
        <w:rPr>
          <w:rFonts w:ascii="Calibri" w:hAnsi="Calibri" w:cs="Calibri"/>
          <w:sz w:val="28"/>
          <w:szCs w:val="28"/>
          <w:lang w:val="fr-CA"/>
        </w:rPr>
        <w:t xml:space="preserve">sur les réseaux sociaux, </w:t>
      </w:r>
      <w:r w:rsidR="00F8140C">
        <w:rPr>
          <w:rFonts w:ascii="Calibri" w:hAnsi="Calibri" w:cs="Calibri"/>
          <w:sz w:val="28"/>
          <w:szCs w:val="28"/>
          <w:lang w:val="fr-CA"/>
        </w:rPr>
        <w:t xml:space="preserve">la communication à travers </w:t>
      </w:r>
      <w:r w:rsidR="00330E16" w:rsidRPr="00330E16">
        <w:rPr>
          <w:rFonts w:ascii="Calibri" w:hAnsi="Calibri" w:cs="Calibri"/>
          <w:sz w:val="28"/>
          <w:szCs w:val="28"/>
          <w:lang w:val="fr-CA"/>
        </w:rPr>
        <w:t>les médias traditionnels et les plateformes partenaires. L’objectif était de maximiser la visibilité de l’appel à candidatures et d’encourager les femmes à oser déposer leurs dossiers.</w:t>
      </w:r>
    </w:p>
    <w:p w:rsidR="00330E16" w:rsidRPr="00330E16" w:rsidRDefault="00330E16">
      <w:pPr>
        <w:rPr>
          <w:rFonts w:ascii="Calibri" w:hAnsi="Calibri" w:cs="Calibri"/>
          <w:sz w:val="28"/>
          <w:szCs w:val="28"/>
          <w:lang w:val="fr-CA"/>
        </w:rPr>
      </w:pPr>
      <w:r w:rsidRPr="00330E16">
        <w:rPr>
          <w:rFonts w:ascii="Calibri" w:hAnsi="Calibri" w:cs="Calibri"/>
          <w:sz w:val="28"/>
          <w:szCs w:val="28"/>
          <w:lang w:val="fr-CA"/>
        </w:rPr>
        <w:lastRenderedPageBreak/>
        <w:t>Chaque candidature reçue témoignait d’un rêve, d’un projet, d’une ambition portée par des femmes déterminées à transformer leur environnement. Les dossiers ont reflété une diversité impressionnante de secteurs, allant de l’artisanat à la technologie, en passant par l’agriculture et le commerce.</w:t>
      </w:r>
    </w:p>
    <w:p w:rsidR="00FD7DFC" w:rsidRDefault="00000000">
      <w:pPr>
        <w:rPr>
          <w:rFonts w:ascii="Calibri" w:hAnsi="Calibri" w:cs="Calibri"/>
          <w:sz w:val="28"/>
          <w:szCs w:val="28"/>
        </w:rPr>
      </w:pPr>
      <w:r w:rsidRPr="00E63DA8">
        <w:rPr>
          <w:rFonts w:ascii="Calibri" w:hAnsi="Calibri" w:cs="Calibri"/>
          <w:sz w:val="28"/>
          <w:szCs w:val="28"/>
        </w:rPr>
        <w:br/>
      </w:r>
      <w:r w:rsidRPr="00F8140C">
        <w:rPr>
          <w:rFonts w:ascii="Calibri" w:hAnsi="Calibri" w:cs="Calibri"/>
          <w:b/>
          <w:bCs/>
          <w:sz w:val="28"/>
          <w:szCs w:val="28"/>
        </w:rPr>
        <w:t xml:space="preserve">2. Sélection </w:t>
      </w:r>
      <w:r w:rsidR="00FD7DFC" w:rsidRPr="00F8140C">
        <w:rPr>
          <w:rFonts w:ascii="Calibri" w:hAnsi="Calibri" w:cs="Calibri"/>
          <w:b/>
          <w:bCs/>
          <w:sz w:val="28"/>
          <w:szCs w:val="28"/>
        </w:rPr>
        <w:t xml:space="preserve">et </w:t>
      </w:r>
      <w:r w:rsidR="005A78D6" w:rsidRPr="00F8140C">
        <w:rPr>
          <w:rFonts w:ascii="Calibri" w:hAnsi="Calibri" w:cs="Calibri"/>
          <w:b/>
          <w:bCs/>
          <w:sz w:val="28"/>
          <w:szCs w:val="28"/>
        </w:rPr>
        <w:t>présentation</w:t>
      </w:r>
      <w:r w:rsidR="00FD7DFC" w:rsidRPr="00F8140C">
        <w:rPr>
          <w:rFonts w:ascii="Calibri" w:hAnsi="Calibri" w:cs="Calibri"/>
          <w:b/>
          <w:bCs/>
          <w:sz w:val="28"/>
          <w:szCs w:val="28"/>
        </w:rPr>
        <w:t xml:space="preserve"> </w:t>
      </w:r>
      <w:r w:rsidRPr="00F8140C">
        <w:rPr>
          <w:rFonts w:ascii="Calibri" w:hAnsi="Calibri" w:cs="Calibri"/>
          <w:b/>
          <w:bCs/>
          <w:sz w:val="28"/>
          <w:szCs w:val="28"/>
        </w:rPr>
        <w:t xml:space="preserve">des </w:t>
      </w:r>
      <w:r w:rsidR="00330E16" w:rsidRPr="00F8140C">
        <w:rPr>
          <w:rFonts w:ascii="Calibri" w:hAnsi="Calibri" w:cs="Calibri"/>
          <w:b/>
          <w:bCs/>
          <w:sz w:val="28"/>
          <w:szCs w:val="28"/>
        </w:rPr>
        <w:t xml:space="preserve">nominées </w:t>
      </w:r>
      <w:r w:rsidRPr="00F8140C">
        <w:rPr>
          <w:rFonts w:ascii="Calibri" w:hAnsi="Calibri" w:cs="Calibri"/>
          <w:b/>
          <w:bCs/>
          <w:sz w:val="28"/>
          <w:szCs w:val="28"/>
        </w:rPr>
        <w:t>:</w:t>
      </w:r>
      <w:r w:rsidRPr="00E63DA8">
        <w:rPr>
          <w:rFonts w:ascii="Calibri" w:hAnsi="Calibri" w:cs="Calibri"/>
          <w:sz w:val="28"/>
          <w:szCs w:val="28"/>
        </w:rPr>
        <w:t xml:space="preserve"> Après une analyse approfondie des dossiers, </w:t>
      </w:r>
      <w:r w:rsidR="00330E16">
        <w:rPr>
          <w:rFonts w:ascii="Calibri" w:hAnsi="Calibri" w:cs="Calibri"/>
          <w:sz w:val="28"/>
          <w:szCs w:val="28"/>
        </w:rPr>
        <w:t>2</w:t>
      </w:r>
      <w:r w:rsidR="001563C3">
        <w:rPr>
          <w:rFonts w:ascii="Calibri" w:hAnsi="Calibri" w:cs="Calibri"/>
          <w:sz w:val="28"/>
          <w:szCs w:val="28"/>
        </w:rPr>
        <w:t xml:space="preserve">9 </w:t>
      </w:r>
      <w:r w:rsidRPr="00E63DA8">
        <w:rPr>
          <w:rFonts w:ascii="Calibri" w:hAnsi="Calibri" w:cs="Calibri"/>
          <w:sz w:val="28"/>
          <w:szCs w:val="28"/>
        </w:rPr>
        <w:t>femmes entrepreneures ont été retenues pour leur créativité, leur impact social et leur innovation.</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Une fois les inscriptions clôturées, un comité de sélection a minutieusement analysé chaque dossier pour identifier les projets les plus innovants et </w:t>
      </w:r>
      <w:r w:rsidR="00F8140C" w:rsidRPr="00330E16">
        <w:rPr>
          <w:rFonts w:ascii="Calibri" w:hAnsi="Calibri" w:cs="Calibri"/>
          <w:sz w:val="28"/>
          <w:szCs w:val="28"/>
          <w:lang w:val="fr-CA"/>
        </w:rPr>
        <w:t>impactant</w:t>
      </w:r>
      <w:r w:rsidRPr="00330E16">
        <w:rPr>
          <w:rFonts w:ascii="Calibri" w:hAnsi="Calibri" w:cs="Calibri"/>
          <w:sz w:val="28"/>
          <w:szCs w:val="28"/>
          <w:lang w:val="fr-CA"/>
        </w:rPr>
        <w:t xml:space="preserve">. La présentation officielle des candidates a été un moment fort. Organisée dans un cadre convivial et professionnel, cette étape </w:t>
      </w:r>
      <w:r>
        <w:rPr>
          <w:rFonts w:ascii="Calibri" w:hAnsi="Calibri" w:cs="Calibri"/>
          <w:sz w:val="28"/>
          <w:szCs w:val="28"/>
          <w:lang w:val="fr-CA"/>
        </w:rPr>
        <w:t xml:space="preserve">nous a </w:t>
      </w:r>
      <w:r w:rsidRPr="00330E16">
        <w:rPr>
          <w:rFonts w:ascii="Calibri" w:hAnsi="Calibri" w:cs="Calibri"/>
          <w:sz w:val="28"/>
          <w:szCs w:val="28"/>
          <w:lang w:val="fr-CA"/>
        </w:rPr>
        <w:t xml:space="preserve">permis </w:t>
      </w:r>
      <w:r>
        <w:rPr>
          <w:rFonts w:ascii="Calibri" w:hAnsi="Calibri" w:cs="Calibri"/>
          <w:sz w:val="28"/>
          <w:szCs w:val="28"/>
          <w:lang w:val="fr-CA"/>
        </w:rPr>
        <w:t xml:space="preserve">de </w:t>
      </w:r>
      <w:r w:rsidR="00F8140C">
        <w:rPr>
          <w:rFonts w:ascii="Calibri" w:hAnsi="Calibri" w:cs="Calibri"/>
          <w:sz w:val="28"/>
          <w:szCs w:val="28"/>
          <w:lang w:val="fr-CA"/>
        </w:rPr>
        <w:t>présenter</w:t>
      </w:r>
      <w:r>
        <w:rPr>
          <w:rFonts w:ascii="Calibri" w:hAnsi="Calibri" w:cs="Calibri"/>
          <w:sz w:val="28"/>
          <w:szCs w:val="28"/>
          <w:lang w:val="fr-CA"/>
        </w:rPr>
        <w:t xml:space="preserve"> </w:t>
      </w:r>
      <w:r w:rsidRPr="00330E16">
        <w:rPr>
          <w:rFonts w:ascii="Calibri" w:hAnsi="Calibri" w:cs="Calibri"/>
          <w:sz w:val="28"/>
          <w:szCs w:val="28"/>
          <w:lang w:val="fr-CA"/>
        </w:rPr>
        <w:t>chaque participante</w:t>
      </w:r>
      <w:r>
        <w:rPr>
          <w:rFonts w:ascii="Calibri" w:hAnsi="Calibri" w:cs="Calibri"/>
          <w:sz w:val="28"/>
          <w:szCs w:val="28"/>
          <w:lang w:val="fr-CA"/>
        </w:rPr>
        <w:t xml:space="preserve"> </w:t>
      </w:r>
      <w:r w:rsidRPr="00330E16">
        <w:rPr>
          <w:rFonts w:ascii="Calibri" w:hAnsi="Calibri" w:cs="Calibri"/>
          <w:sz w:val="28"/>
          <w:szCs w:val="28"/>
          <w:lang w:val="fr-CA"/>
        </w:rPr>
        <w:t>au public, de partager son parcours et de détailler les objectifs de son projet. Ce moment d’échange a été une véritable vitrine pour les entrepreneures, leur permettant de gagner en visibilité et en confiance.</w:t>
      </w:r>
    </w:p>
    <w:p w:rsidR="00FD7DFC" w:rsidRDefault="008F7E16" w:rsidP="00FD7DFC">
      <w:pPr>
        <w:rPr>
          <w:rFonts w:ascii="Calibri" w:hAnsi="Calibri" w:cs="Calibri"/>
          <w:sz w:val="28"/>
          <w:szCs w:val="28"/>
          <w:lang w:val="fr-CA"/>
        </w:rPr>
      </w:pPr>
      <w:r>
        <w:rPr>
          <w:rFonts w:ascii="Calibri" w:hAnsi="Calibri" w:cs="Calibri"/>
          <w:sz w:val="28"/>
          <w:szCs w:val="28"/>
          <w:lang w:val="fr-CA"/>
        </w:rPr>
        <w:t xml:space="preserve">Les </w:t>
      </w:r>
      <w:r w:rsidR="008B55BE">
        <w:rPr>
          <w:rFonts w:ascii="Calibri" w:hAnsi="Calibri" w:cs="Calibri"/>
          <w:sz w:val="28"/>
          <w:szCs w:val="28"/>
          <w:lang w:val="fr-CA"/>
        </w:rPr>
        <w:t>Catégories</w:t>
      </w:r>
      <w:r>
        <w:rPr>
          <w:rFonts w:ascii="Calibri" w:hAnsi="Calibri" w:cs="Calibri"/>
          <w:sz w:val="28"/>
          <w:szCs w:val="28"/>
          <w:lang w:val="fr-CA"/>
        </w:rPr>
        <w:t> :</w:t>
      </w:r>
    </w:p>
    <w:p w:rsidR="008F7E16" w:rsidRPr="00AE2B97" w:rsidRDefault="008F7E16" w:rsidP="008F7E16">
      <w:pPr>
        <w:pStyle w:val="Paragraphedeliste"/>
        <w:numPr>
          <w:ilvl w:val="0"/>
          <w:numId w:val="10"/>
        </w:numPr>
        <w:spacing w:after="160" w:line="259" w:lineRule="auto"/>
        <w:rPr>
          <w:sz w:val="28"/>
          <w:szCs w:val="28"/>
        </w:rPr>
      </w:pPr>
      <w:r w:rsidRPr="00AE2B97">
        <w:rPr>
          <w:sz w:val="28"/>
          <w:szCs w:val="28"/>
        </w:rPr>
        <w:t>Innovation Digitale </w:t>
      </w:r>
    </w:p>
    <w:p w:rsidR="008F7E16" w:rsidRPr="00AE2B97" w:rsidRDefault="008F7E16" w:rsidP="008F7E16">
      <w:pPr>
        <w:pStyle w:val="Paragraphedeliste"/>
        <w:numPr>
          <w:ilvl w:val="0"/>
          <w:numId w:val="10"/>
        </w:numPr>
        <w:spacing w:after="160" w:line="259" w:lineRule="auto"/>
        <w:rPr>
          <w:sz w:val="28"/>
          <w:szCs w:val="28"/>
        </w:rPr>
      </w:pPr>
      <w:r w:rsidRPr="00AE2B97">
        <w:rPr>
          <w:sz w:val="28"/>
          <w:szCs w:val="28"/>
        </w:rPr>
        <w:t>Impact Social </w:t>
      </w:r>
    </w:p>
    <w:p w:rsidR="008F7E16" w:rsidRPr="00AE2B97" w:rsidRDefault="008F7E16" w:rsidP="008F7E16">
      <w:pPr>
        <w:pStyle w:val="Paragraphedeliste"/>
        <w:numPr>
          <w:ilvl w:val="0"/>
          <w:numId w:val="10"/>
        </w:numPr>
        <w:spacing w:after="160" w:line="259" w:lineRule="auto"/>
        <w:rPr>
          <w:sz w:val="28"/>
          <w:szCs w:val="28"/>
        </w:rPr>
      </w:pPr>
      <w:r w:rsidRPr="00AE2B97">
        <w:rPr>
          <w:sz w:val="28"/>
          <w:szCs w:val="28"/>
        </w:rPr>
        <w:t xml:space="preserve">Excellence Agroalimentaire </w:t>
      </w:r>
    </w:p>
    <w:p w:rsidR="008F7E16" w:rsidRPr="00AE2B97" w:rsidRDefault="008F7E16" w:rsidP="008F7E16">
      <w:pPr>
        <w:pStyle w:val="Paragraphedeliste"/>
        <w:numPr>
          <w:ilvl w:val="0"/>
          <w:numId w:val="10"/>
        </w:numPr>
        <w:spacing w:after="160" w:line="259" w:lineRule="auto"/>
        <w:rPr>
          <w:sz w:val="28"/>
          <w:szCs w:val="28"/>
        </w:rPr>
      </w:pPr>
      <w:r w:rsidRPr="00AE2B97">
        <w:rPr>
          <w:sz w:val="28"/>
          <w:szCs w:val="28"/>
        </w:rPr>
        <w:t xml:space="preserve">Style &amp; Mode  </w:t>
      </w:r>
    </w:p>
    <w:p w:rsidR="008F7E16" w:rsidRDefault="008F7E16" w:rsidP="008F7E16">
      <w:pPr>
        <w:pStyle w:val="Paragraphedeliste"/>
        <w:numPr>
          <w:ilvl w:val="0"/>
          <w:numId w:val="10"/>
        </w:numPr>
        <w:spacing w:after="160" w:line="259" w:lineRule="auto"/>
        <w:rPr>
          <w:sz w:val="28"/>
          <w:szCs w:val="28"/>
        </w:rPr>
      </w:pPr>
      <w:r w:rsidRPr="00AE2B97">
        <w:rPr>
          <w:sz w:val="28"/>
          <w:szCs w:val="28"/>
        </w:rPr>
        <w:t>Soins, Beauté &amp; Bien-être</w:t>
      </w:r>
      <w:r>
        <w:rPr>
          <w:sz w:val="28"/>
          <w:szCs w:val="28"/>
        </w:rPr>
        <w:t> </w:t>
      </w:r>
    </w:p>
    <w:p w:rsidR="00FD7DFC" w:rsidRPr="00EF5F29" w:rsidRDefault="008F7E16" w:rsidP="00FD7DFC">
      <w:pPr>
        <w:pStyle w:val="Paragraphedeliste"/>
        <w:numPr>
          <w:ilvl w:val="0"/>
          <w:numId w:val="10"/>
        </w:numPr>
        <w:spacing w:after="160" w:line="259" w:lineRule="auto"/>
        <w:rPr>
          <w:sz w:val="28"/>
          <w:szCs w:val="28"/>
        </w:rPr>
      </w:pPr>
      <w:r w:rsidRPr="008F7E16">
        <w:rPr>
          <w:sz w:val="28"/>
          <w:szCs w:val="28"/>
        </w:rPr>
        <w:t>Innovation Commerciale </w:t>
      </w:r>
    </w:p>
    <w:p w:rsidR="00FD7DFC" w:rsidRDefault="00FD7DFC" w:rsidP="00FD7DFC">
      <w:pPr>
        <w:rPr>
          <w:rFonts w:ascii="Calibri" w:hAnsi="Calibri" w:cs="Calibri"/>
          <w:sz w:val="28"/>
          <w:szCs w:val="28"/>
          <w:lang w:val="fr-CA"/>
        </w:rPr>
      </w:pPr>
      <w:r>
        <w:rPr>
          <w:rFonts w:ascii="Calibri" w:hAnsi="Calibri" w:cs="Calibri"/>
          <w:sz w:val="28"/>
          <w:szCs w:val="28"/>
          <w:lang w:val="fr-CA"/>
        </w:rPr>
        <w:t xml:space="preserve">3. Lancement des votes : </w:t>
      </w:r>
      <w:r w:rsidRPr="00330E16">
        <w:rPr>
          <w:rFonts w:ascii="Calibri" w:hAnsi="Calibri" w:cs="Calibri"/>
          <w:sz w:val="28"/>
          <w:szCs w:val="28"/>
          <w:lang w:val="fr-CA"/>
        </w:rPr>
        <w:t xml:space="preserve">Afin d’impliquer davantage la communauté, un système de vote a été mis en place pour permettre au public de soutenir les candidates. Les votes se sont déroulés sur une plateforme dédiée, offrant une expérience fluide et interactive aux utilisateurs. Cette étape a permis de mobiliser un large public, renforçant ainsi la visibilité des projets et créant une dynamique d’engagement autour de l’événement. Les </w:t>
      </w:r>
      <w:r w:rsidRPr="00330E16">
        <w:rPr>
          <w:rFonts w:ascii="Calibri" w:hAnsi="Calibri" w:cs="Calibri"/>
          <w:sz w:val="28"/>
          <w:szCs w:val="28"/>
          <w:lang w:val="fr-CA"/>
        </w:rPr>
        <w:lastRenderedPageBreak/>
        <w:t>candidates ont également redoublé d’efforts pour mobiliser leurs réseaux, témoignant de leur détermination et de leur créativité.</w:t>
      </w:r>
    </w:p>
    <w:p w:rsidR="008B55BE" w:rsidRDefault="008B55BE" w:rsidP="00FD7DFC">
      <w:pPr>
        <w:rPr>
          <w:rFonts w:ascii="Calibri" w:hAnsi="Calibri" w:cs="Calibri"/>
          <w:sz w:val="28"/>
          <w:szCs w:val="28"/>
          <w:lang w:val="fr-CA"/>
        </w:rPr>
      </w:pPr>
      <w:r>
        <w:rPr>
          <w:rFonts w:ascii="Calibri" w:hAnsi="Calibri" w:cs="Calibri"/>
          <w:sz w:val="28"/>
          <w:szCs w:val="28"/>
          <w:lang w:val="fr-CA"/>
        </w:rPr>
        <w:t xml:space="preserve">(Les </w:t>
      </w:r>
      <w:r w:rsidR="00EF5F29">
        <w:rPr>
          <w:rFonts w:ascii="Calibri" w:hAnsi="Calibri" w:cs="Calibri"/>
          <w:sz w:val="28"/>
          <w:szCs w:val="28"/>
          <w:lang w:val="fr-CA"/>
        </w:rPr>
        <w:t>résultats</w:t>
      </w:r>
      <w:r>
        <w:rPr>
          <w:rFonts w:ascii="Calibri" w:hAnsi="Calibri" w:cs="Calibri"/>
          <w:sz w:val="28"/>
          <w:szCs w:val="28"/>
          <w:lang w:val="fr-CA"/>
        </w:rPr>
        <w:t xml:space="preserve"> de vote</w:t>
      </w:r>
      <w:r w:rsidR="00EF5F29">
        <w:rPr>
          <w:rFonts w:ascii="Calibri" w:hAnsi="Calibri" w:cs="Calibri"/>
          <w:sz w:val="28"/>
          <w:szCs w:val="28"/>
          <w:lang w:val="fr-CA"/>
        </w:rPr>
        <w:t xml:space="preserve"> : voir document </w:t>
      </w:r>
      <w:proofErr w:type="spellStart"/>
      <w:r w:rsidR="00EF5F29">
        <w:rPr>
          <w:rFonts w:ascii="Calibri" w:hAnsi="Calibri" w:cs="Calibri"/>
          <w:sz w:val="28"/>
          <w:szCs w:val="28"/>
          <w:lang w:val="fr-CA"/>
        </w:rPr>
        <w:t>word</w:t>
      </w:r>
      <w:proofErr w:type="spellEnd"/>
      <w:r>
        <w:rPr>
          <w:rFonts w:ascii="Calibri" w:hAnsi="Calibri" w:cs="Calibri"/>
          <w:sz w:val="28"/>
          <w:szCs w:val="28"/>
          <w:lang w:val="fr-CA"/>
        </w:rPr>
        <w:t>)</w:t>
      </w:r>
    </w:p>
    <w:p w:rsidR="002C410D" w:rsidRDefault="00000000" w:rsidP="002C410D">
      <w:pPr>
        <w:rPr>
          <w:rFonts w:ascii="Calibri" w:hAnsi="Calibri" w:cs="Calibri"/>
          <w:sz w:val="28"/>
          <w:szCs w:val="28"/>
          <w:lang w:val="fr-CA"/>
        </w:rPr>
      </w:pPr>
      <w:r w:rsidRPr="00FD7DFC">
        <w:rPr>
          <w:rFonts w:ascii="Calibri" w:hAnsi="Calibri" w:cs="Calibri"/>
          <w:sz w:val="28"/>
          <w:szCs w:val="28"/>
        </w:rPr>
        <w:br/>
        <w:t xml:space="preserve">3. Programme de Renforcement des Capacités : </w:t>
      </w:r>
      <w:r w:rsidR="002C410D" w:rsidRPr="00330E16">
        <w:rPr>
          <w:rFonts w:ascii="Calibri" w:hAnsi="Calibri" w:cs="Calibri"/>
          <w:sz w:val="28"/>
          <w:szCs w:val="28"/>
          <w:lang w:val="fr-CA"/>
        </w:rPr>
        <w:t xml:space="preserve">L’un des moments les plus marquants de cette initiative a été le programme de formations intensives. Ces sessions, conçues sur mesure, ont permis aux participantes d’acquérir des compétences essentielles pour renforcer leurs activités. </w:t>
      </w:r>
    </w:p>
    <w:p w:rsidR="008B55BE" w:rsidRPr="00EF5F29" w:rsidRDefault="00000000" w:rsidP="008B55BE">
      <w:pPr>
        <w:spacing w:after="0"/>
        <w:rPr>
          <w:rFonts w:ascii="Calibri" w:hAnsi="Calibri" w:cs="Calibri"/>
          <w:b/>
          <w:bCs/>
          <w:sz w:val="28"/>
          <w:szCs w:val="28"/>
        </w:rPr>
      </w:pPr>
      <w:r w:rsidRPr="00FD7DFC">
        <w:rPr>
          <w:rFonts w:ascii="Calibri" w:hAnsi="Calibri" w:cs="Calibri"/>
          <w:sz w:val="28"/>
          <w:szCs w:val="28"/>
        </w:rPr>
        <w:t>De juin à août</w:t>
      </w:r>
      <w:r w:rsidR="002C410D">
        <w:rPr>
          <w:rFonts w:ascii="Calibri" w:hAnsi="Calibri" w:cs="Calibri"/>
          <w:sz w:val="28"/>
          <w:szCs w:val="28"/>
        </w:rPr>
        <w:t xml:space="preserve"> 2024</w:t>
      </w:r>
      <w:r w:rsidRPr="00FD7DFC">
        <w:rPr>
          <w:rFonts w:ascii="Calibri" w:hAnsi="Calibri" w:cs="Calibri"/>
          <w:sz w:val="28"/>
          <w:szCs w:val="28"/>
        </w:rPr>
        <w:t xml:space="preserve">, les nominées ont suivi </w:t>
      </w:r>
      <w:r w:rsidR="00FD4E78" w:rsidRPr="00FD7DFC">
        <w:rPr>
          <w:rFonts w:ascii="Calibri" w:hAnsi="Calibri" w:cs="Calibri"/>
          <w:sz w:val="28"/>
          <w:szCs w:val="28"/>
        </w:rPr>
        <w:t>des formations sur</w:t>
      </w:r>
      <w:r w:rsidR="00EF5F29">
        <w:rPr>
          <w:rFonts w:ascii="Calibri" w:hAnsi="Calibri" w:cs="Calibri"/>
          <w:sz w:val="28"/>
          <w:szCs w:val="28"/>
        </w:rPr>
        <w:t xml:space="preserve"> des thèmes et modules </w:t>
      </w:r>
      <w:proofErr w:type="gramStart"/>
      <w:r w:rsidR="00EF5F29">
        <w:rPr>
          <w:rFonts w:ascii="Calibri" w:hAnsi="Calibri" w:cs="Calibri"/>
          <w:sz w:val="28"/>
          <w:szCs w:val="28"/>
        </w:rPr>
        <w:t>suivants</w:t>
      </w:r>
      <w:r w:rsidRPr="00FD7DFC">
        <w:rPr>
          <w:rFonts w:ascii="Calibri" w:hAnsi="Calibri" w:cs="Calibri"/>
          <w:sz w:val="28"/>
          <w:szCs w:val="28"/>
        </w:rPr>
        <w:t>:</w:t>
      </w:r>
      <w:proofErr w:type="gramEnd"/>
      <w:r w:rsidRPr="00FD7DFC">
        <w:rPr>
          <w:rFonts w:ascii="Calibri" w:hAnsi="Calibri" w:cs="Calibri"/>
          <w:sz w:val="28"/>
          <w:szCs w:val="28"/>
        </w:rPr>
        <w:br/>
      </w:r>
      <w:r w:rsidR="008B55BE" w:rsidRPr="00EF5F29">
        <w:rPr>
          <w:rFonts w:ascii="Calibri" w:hAnsi="Calibri" w:cs="Calibri"/>
          <w:b/>
          <w:bCs/>
          <w:sz w:val="28"/>
          <w:szCs w:val="28"/>
        </w:rPr>
        <w:t xml:space="preserve">Améliorer &amp; </w:t>
      </w:r>
      <w:r w:rsidR="00FD7DFC" w:rsidRPr="00EF5F29">
        <w:rPr>
          <w:rFonts w:ascii="Calibri" w:hAnsi="Calibri" w:cs="Calibri"/>
          <w:b/>
          <w:bCs/>
          <w:sz w:val="28"/>
          <w:szCs w:val="28"/>
        </w:rPr>
        <w:t>Renforcer son modèle économique</w:t>
      </w:r>
      <w:r w:rsidRPr="00EF5F29">
        <w:rPr>
          <w:rFonts w:ascii="Calibri" w:hAnsi="Calibri" w:cs="Calibri"/>
          <w:b/>
          <w:bCs/>
          <w:sz w:val="28"/>
          <w:szCs w:val="28"/>
        </w:rPr>
        <w:br/>
      </w:r>
      <w:r w:rsidR="008B55BE" w:rsidRPr="00EF5F29">
        <w:rPr>
          <w:rFonts w:ascii="Calibri" w:hAnsi="Calibri" w:cs="Calibri"/>
          <w:b/>
          <w:bCs/>
          <w:sz w:val="28"/>
          <w:szCs w:val="28"/>
        </w:rPr>
        <w:t xml:space="preserve">Marketing &amp; </w:t>
      </w:r>
      <w:r w:rsidRPr="00EF5F29">
        <w:rPr>
          <w:rFonts w:ascii="Calibri" w:hAnsi="Calibri" w:cs="Calibri"/>
          <w:b/>
          <w:bCs/>
          <w:sz w:val="28"/>
          <w:szCs w:val="28"/>
        </w:rPr>
        <w:t xml:space="preserve">Stratégies de vente </w:t>
      </w:r>
      <w:r w:rsidR="008B55BE" w:rsidRPr="00EF5F29">
        <w:rPr>
          <w:rFonts w:ascii="Calibri" w:hAnsi="Calibri" w:cs="Calibri"/>
          <w:b/>
          <w:bCs/>
          <w:sz w:val="28"/>
          <w:szCs w:val="28"/>
        </w:rPr>
        <w:t>efficaces pour les entreprises dirigées par les femmes</w:t>
      </w:r>
    </w:p>
    <w:p w:rsidR="008B55BE" w:rsidRPr="00EF5F29" w:rsidRDefault="008B55BE" w:rsidP="008B55BE">
      <w:pPr>
        <w:spacing w:after="0"/>
        <w:rPr>
          <w:rFonts w:ascii="Calibri" w:hAnsi="Calibri" w:cs="Calibri"/>
          <w:b/>
          <w:bCs/>
          <w:sz w:val="28"/>
          <w:szCs w:val="28"/>
        </w:rPr>
      </w:pPr>
      <w:r w:rsidRPr="00EF5F29">
        <w:rPr>
          <w:rFonts w:ascii="Calibri" w:hAnsi="Calibri" w:cs="Calibri"/>
          <w:b/>
          <w:bCs/>
          <w:sz w:val="28"/>
          <w:szCs w:val="28"/>
        </w:rPr>
        <w:t>Renforcer son leadership par la prise de parole</w:t>
      </w:r>
    </w:p>
    <w:p w:rsidR="008B55BE" w:rsidRPr="00EF5F29" w:rsidRDefault="008B55BE" w:rsidP="008B55BE">
      <w:pPr>
        <w:spacing w:after="0"/>
        <w:rPr>
          <w:rFonts w:ascii="Calibri" w:hAnsi="Calibri" w:cs="Calibri"/>
          <w:b/>
          <w:bCs/>
          <w:sz w:val="28"/>
          <w:szCs w:val="28"/>
        </w:rPr>
      </w:pPr>
      <w:r w:rsidRPr="00EF5F29">
        <w:rPr>
          <w:rFonts w:ascii="Calibri" w:hAnsi="Calibri" w:cs="Calibri"/>
          <w:b/>
          <w:bCs/>
          <w:sz w:val="28"/>
          <w:szCs w:val="28"/>
        </w:rPr>
        <w:t xml:space="preserve">Utilisation des outils numériques </w:t>
      </w:r>
      <w:r w:rsidR="0080232F" w:rsidRPr="00EF5F29">
        <w:rPr>
          <w:rFonts w:ascii="Calibri" w:hAnsi="Calibri" w:cs="Calibri"/>
          <w:b/>
          <w:bCs/>
          <w:sz w:val="28"/>
          <w:szCs w:val="28"/>
        </w:rPr>
        <w:t>pour la croissance des entreprises</w:t>
      </w:r>
    </w:p>
    <w:p w:rsidR="00FD7DFC" w:rsidRPr="00EF5F29" w:rsidRDefault="0080232F" w:rsidP="008B55BE">
      <w:pPr>
        <w:spacing w:after="0"/>
        <w:rPr>
          <w:rFonts w:ascii="Calibri" w:hAnsi="Calibri" w:cs="Calibri"/>
          <w:b/>
          <w:bCs/>
          <w:sz w:val="28"/>
          <w:szCs w:val="28"/>
          <w:lang w:val="fr-CA"/>
        </w:rPr>
      </w:pPr>
      <w:r w:rsidRPr="00EF5F29">
        <w:rPr>
          <w:rFonts w:ascii="Calibri" w:hAnsi="Calibri" w:cs="Calibri"/>
          <w:b/>
          <w:bCs/>
          <w:sz w:val="28"/>
          <w:szCs w:val="28"/>
        </w:rPr>
        <w:t xml:space="preserve">Développement des compétences en </w:t>
      </w:r>
      <w:r w:rsidR="008B55BE" w:rsidRPr="00EF5F29">
        <w:rPr>
          <w:rFonts w:ascii="Calibri" w:hAnsi="Calibri" w:cs="Calibri"/>
          <w:b/>
          <w:bCs/>
          <w:sz w:val="28"/>
          <w:szCs w:val="28"/>
        </w:rPr>
        <w:t>Leadership et gestion d’équipe</w:t>
      </w:r>
      <w:r w:rsidRPr="00EF5F29">
        <w:rPr>
          <w:rFonts w:ascii="Calibri" w:hAnsi="Calibri" w:cs="Calibri"/>
          <w:b/>
          <w:bCs/>
          <w:sz w:val="28"/>
          <w:szCs w:val="28"/>
        </w:rPr>
        <w:br/>
        <w:t xml:space="preserve">Techniques de pitch </w:t>
      </w:r>
    </w:p>
    <w:p w:rsidR="00FD7DFC" w:rsidRPr="00EF5F29" w:rsidRDefault="0080232F" w:rsidP="00FD7DFC">
      <w:pPr>
        <w:rPr>
          <w:rFonts w:ascii="Calibri" w:hAnsi="Calibri" w:cs="Calibri"/>
          <w:b/>
          <w:bCs/>
          <w:sz w:val="28"/>
          <w:szCs w:val="28"/>
        </w:rPr>
      </w:pPr>
      <w:r w:rsidRPr="00EF5F29">
        <w:rPr>
          <w:rFonts w:ascii="Calibri" w:hAnsi="Calibri" w:cs="Calibri"/>
          <w:b/>
          <w:bCs/>
          <w:sz w:val="28"/>
          <w:szCs w:val="28"/>
        </w:rPr>
        <w:t>Techniques de premier secours</w:t>
      </w:r>
      <w:r w:rsidR="008B55BE" w:rsidRPr="00EF5F29">
        <w:rPr>
          <w:rFonts w:ascii="Calibri" w:hAnsi="Calibri" w:cs="Calibri"/>
          <w:b/>
          <w:bCs/>
          <w:sz w:val="28"/>
          <w:szCs w:val="28"/>
        </w:rPr>
        <w:t xml:space="preserve"> </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Parmi celles-ci figuraient : </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 Le renforcement des modèles économiques : une formation axée sur la structuration des idées et la pérennisation des activités. </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 Le leadership et la prise de parole en public : un atelier interactif pour développer la confiance en soi et l’art de convaincre. </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 Le marketing digital et l’utilisation des outils numériques : des sessions pratiques pour maîtriser les réseaux sociaux et optimiser la visibilité en ligne. </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 Le secourisme : une compétence souvent négligée mais essentielle pour garantir la sécurité sur le lieu de travail. </w:t>
      </w:r>
    </w:p>
    <w:p w:rsidR="00FD7DFC" w:rsidRPr="00330E16" w:rsidRDefault="00FD7DFC" w:rsidP="00FD7DFC">
      <w:pPr>
        <w:rPr>
          <w:rFonts w:ascii="Calibri" w:hAnsi="Calibri" w:cs="Calibri"/>
          <w:sz w:val="28"/>
          <w:szCs w:val="28"/>
          <w:lang w:val="fr-CA"/>
        </w:rPr>
      </w:pPr>
      <w:r w:rsidRPr="00330E16">
        <w:rPr>
          <w:rFonts w:ascii="Calibri" w:hAnsi="Calibri" w:cs="Calibri"/>
          <w:sz w:val="28"/>
          <w:szCs w:val="28"/>
          <w:lang w:val="fr-CA"/>
        </w:rPr>
        <w:lastRenderedPageBreak/>
        <w:t>• Les techniques de pitch : un apprentissage clé pour présenter efficacement son projet à des partenaires ou investisseurs potentiels.</w:t>
      </w:r>
    </w:p>
    <w:p w:rsidR="00FD7DFC" w:rsidRPr="00330E16" w:rsidRDefault="00FD7DFC" w:rsidP="00FD7DFC">
      <w:pPr>
        <w:rPr>
          <w:rFonts w:ascii="Calibri" w:hAnsi="Calibri" w:cs="Calibri"/>
          <w:sz w:val="28"/>
          <w:szCs w:val="28"/>
          <w:lang w:val="fr-CA"/>
        </w:rPr>
      </w:pPr>
      <w:r w:rsidRPr="00330E16">
        <w:rPr>
          <w:rFonts w:ascii="Calibri" w:hAnsi="Calibri" w:cs="Calibri"/>
          <w:sz w:val="28"/>
          <w:szCs w:val="28"/>
          <w:lang w:val="fr-CA"/>
        </w:rPr>
        <w:t>Chaque formation a été animée par des experts qualifiés, qui ont su transmettre leur savoir de manière accessible et engageante.</w:t>
      </w:r>
    </w:p>
    <w:p w:rsidR="008077A2" w:rsidRPr="00FD7DFC" w:rsidRDefault="00000000" w:rsidP="00FD7DFC">
      <w:pPr>
        <w:rPr>
          <w:rFonts w:ascii="Calibri" w:hAnsi="Calibri" w:cs="Calibri"/>
          <w:sz w:val="28"/>
          <w:szCs w:val="28"/>
          <w:lang w:val="fr-CA"/>
        </w:rPr>
      </w:pPr>
      <w:r w:rsidRPr="00FD7DFC">
        <w:rPr>
          <w:rFonts w:ascii="Calibri" w:hAnsi="Calibri" w:cs="Calibri"/>
          <w:sz w:val="28"/>
          <w:szCs w:val="28"/>
        </w:rPr>
        <w:br/>
        <w:t xml:space="preserve">4. </w:t>
      </w:r>
      <w:r w:rsidR="00FD7DFC" w:rsidRPr="00330E16">
        <w:rPr>
          <w:rFonts w:ascii="Calibri" w:hAnsi="Calibri" w:cs="Calibri"/>
          <w:sz w:val="28"/>
          <w:szCs w:val="28"/>
          <w:lang w:val="fr-CA"/>
        </w:rPr>
        <w:t xml:space="preserve">L’événement </w:t>
      </w:r>
      <w:r w:rsidR="00EF5F29" w:rsidRPr="00330E16">
        <w:rPr>
          <w:rFonts w:ascii="Calibri" w:hAnsi="Calibri" w:cs="Calibri"/>
          <w:sz w:val="28"/>
          <w:szCs w:val="28"/>
          <w:lang w:val="fr-CA"/>
        </w:rPr>
        <w:t>principal</w:t>
      </w:r>
      <w:r w:rsidR="00EF5F29" w:rsidRPr="00FD7DFC">
        <w:rPr>
          <w:rFonts w:ascii="Calibri" w:hAnsi="Calibri" w:cs="Calibri"/>
          <w:sz w:val="28"/>
          <w:szCs w:val="28"/>
        </w:rPr>
        <w:t xml:space="preserve"> :</w:t>
      </w:r>
      <w:r w:rsidRPr="00FD7DFC">
        <w:rPr>
          <w:rFonts w:ascii="Calibri" w:hAnsi="Calibri" w:cs="Calibri"/>
          <w:sz w:val="28"/>
          <w:szCs w:val="28"/>
        </w:rPr>
        <w:t xml:space="preserve"> L'événement final a eu lieu </w:t>
      </w:r>
      <w:r w:rsidR="0080232F">
        <w:rPr>
          <w:rFonts w:ascii="Calibri" w:hAnsi="Calibri" w:cs="Calibri"/>
          <w:sz w:val="28"/>
          <w:szCs w:val="28"/>
        </w:rPr>
        <w:t>le 30 novembre 2024 au Mémorial Modibo Keita dans la matinée et à l’Hôtel de l’amitié dans la soirée</w:t>
      </w:r>
      <w:r w:rsidRPr="00FD7DFC">
        <w:rPr>
          <w:rFonts w:ascii="Calibri" w:hAnsi="Calibri" w:cs="Calibri"/>
          <w:sz w:val="28"/>
          <w:szCs w:val="28"/>
        </w:rPr>
        <w:t>, en présence de leaders économiques, sociaux et politiques.</w:t>
      </w:r>
    </w:p>
    <w:p w:rsidR="00FD7DFC" w:rsidRPr="0080232F" w:rsidRDefault="00FD7DFC" w:rsidP="00FD7DFC">
      <w:pPr>
        <w:rPr>
          <w:rFonts w:ascii="Calibri" w:hAnsi="Calibri" w:cs="Calibri"/>
          <w:b/>
          <w:bCs/>
          <w:sz w:val="28"/>
          <w:szCs w:val="28"/>
          <w:lang w:val="fr-CA"/>
        </w:rPr>
      </w:pPr>
      <w:r w:rsidRPr="0080232F">
        <w:rPr>
          <w:rFonts w:ascii="Calibri" w:hAnsi="Calibri" w:cs="Calibri"/>
          <w:b/>
          <w:bCs/>
          <w:sz w:val="28"/>
          <w:szCs w:val="28"/>
          <w:lang w:val="fr-CA"/>
        </w:rPr>
        <w:t>Cérémonie d’ouverture</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La cérémonie d’ouverture a marqué le début officiel de l’événement. Elle s’est déroulée en présence de personnalités influentes, de partenaires stratégiques et d’un public enthousiaste. </w:t>
      </w:r>
    </w:p>
    <w:p w:rsidR="00FD7DFC" w:rsidRPr="00330E16" w:rsidRDefault="00FD7DFC" w:rsidP="00FD7DFC">
      <w:pPr>
        <w:rPr>
          <w:rFonts w:ascii="Calibri" w:hAnsi="Calibri" w:cs="Calibri"/>
          <w:sz w:val="28"/>
          <w:szCs w:val="28"/>
          <w:lang w:val="fr-CA"/>
        </w:rPr>
      </w:pPr>
      <w:r w:rsidRPr="00330E16">
        <w:rPr>
          <w:rFonts w:ascii="Calibri" w:hAnsi="Calibri" w:cs="Calibri"/>
          <w:sz w:val="28"/>
          <w:szCs w:val="28"/>
          <w:lang w:val="fr-CA"/>
        </w:rPr>
        <w:t>Les discours d’ouverture, prononcés par des invités d’honneur, ont mis en avant l’importance de soutenir l’entrepreneuriat féminin pour bâtir un avenir inclusif et prospère. Ce fut un moment d’inspiration et de reconnaissance pour les candidates, qui ont été chaleureusement accueillies et encouragées.</w:t>
      </w:r>
    </w:p>
    <w:p w:rsidR="00FD7DFC" w:rsidRPr="0080232F" w:rsidRDefault="00FD7DFC" w:rsidP="00FD7DFC">
      <w:pPr>
        <w:rPr>
          <w:rFonts w:ascii="Calibri" w:hAnsi="Calibri" w:cs="Calibri"/>
          <w:b/>
          <w:bCs/>
          <w:sz w:val="28"/>
          <w:szCs w:val="28"/>
          <w:lang w:val="fr-CA"/>
        </w:rPr>
      </w:pPr>
      <w:r w:rsidRPr="0080232F">
        <w:rPr>
          <w:rFonts w:ascii="Calibri" w:hAnsi="Calibri" w:cs="Calibri"/>
          <w:b/>
          <w:bCs/>
          <w:sz w:val="28"/>
          <w:szCs w:val="28"/>
          <w:lang w:val="fr-CA"/>
        </w:rPr>
        <w:t>Cérémonie de remise des prix</w:t>
      </w:r>
    </w:p>
    <w:p w:rsidR="00FD7DFC" w:rsidRDefault="00FD7DFC" w:rsidP="00FD7DFC">
      <w:pPr>
        <w:rPr>
          <w:rFonts w:ascii="Calibri" w:hAnsi="Calibri" w:cs="Calibri"/>
          <w:sz w:val="28"/>
          <w:szCs w:val="28"/>
          <w:lang w:val="fr-CA"/>
        </w:rPr>
      </w:pPr>
      <w:r w:rsidRPr="00330E16">
        <w:rPr>
          <w:rFonts w:ascii="Calibri" w:hAnsi="Calibri" w:cs="Calibri"/>
          <w:sz w:val="28"/>
          <w:szCs w:val="28"/>
          <w:lang w:val="fr-CA"/>
        </w:rPr>
        <w:t xml:space="preserve">La soirée de remise des prix, organisée dans le cadre prestigieux de l’Hôtel de l’Amitié, a été le point culminant de l’événement. </w:t>
      </w:r>
    </w:p>
    <w:p w:rsidR="00FD7DFC" w:rsidRPr="00330E16" w:rsidRDefault="00FD7DFC" w:rsidP="00FD7DFC">
      <w:pPr>
        <w:rPr>
          <w:rFonts w:ascii="Calibri" w:hAnsi="Calibri" w:cs="Calibri"/>
          <w:sz w:val="28"/>
          <w:szCs w:val="28"/>
          <w:lang w:val="fr-CA"/>
        </w:rPr>
      </w:pPr>
      <w:r w:rsidRPr="00330E16">
        <w:rPr>
          <w:rFonts w:ascii="Calibri" w:hAnsi="Calibri" w:cs="Calibri"/>
          <w:sz w:val="28"/>
          <w:szCs w:val="28"/>
          <w:lang w:val="fr-CA"/>
        </w:rPr>
        <w:t xml:space="preserve">Les trophées et satisfécits remis aux lauréates ont symbolisé non seulement leur réussite, mais aussi leur engagement à faire la différence dans leurs communautés. Les prix spéciaux, tels que le </w:t>
      </w:r>
      <w:r>
        <w:rPr>
          <w:rFonts w:ascii="Calibri" w:hAnsi="Calibri" w:cs="Calibri"/>
          <w:sz w:val="28"/>
          <w:szCs w:val="28"/>
          <w:lang w:val="fr-CA"/>
        </w:rPr>
        <w:t xml:space="preserve">prix de la </w:t>
      </w:r>
      <w:proofErr w:type="spellStart"/>
      <w:r>
        <w:rPr>
          <w:rFonts w:ascii="Calibri" w:hAnsi="Calibri" w:cs="Calibri"/>
          <w:sz w:val="28"/>
          <w:szCs w:val="28"/>
          <w:lang w:val="fr-CA"/>
        </w:rPr>
        <w:t>Revelation</w:t>
      </w:r>
      <w:proofErr w:type="spellEnd"/>
      <w:r>
        <w:rPr>
          <w:rFonts w:ascii="Calibri" w:hAnsi="Calibri" w:cs="Calibri"/>
          <w:sz w:val="28"/>
          <w:szCs w:val="28"/>
          <w:lang w:val="fr-CA"/>
        </w:rPr>
        <w:t xml:space="preserve"> entrepreneuriale de l’année, les </w:t>
      </w:r>
      <w:r w:rsidRPr="00330E16">
        <w:rPr>
          <w:rFonts w:ascii="Calibri" w:hAnsi="Calibri" w:cs="Calibri"/>
          <w:sz w:val="28"/>
          <w:szCs w:val="28"/>
          <w:lang w:val="fr-CA"/>
        </w:rPr>
        <w:t xml:space="preserve">prix </w:t>
      </w:r>
      <w:r>
        <w:rPr>
          <w:rFonts w:ascii="Calibri" w:hAnsi="Calibri" w:cs="Calibri"/>
          <w:sz w:val="28"/>
          <w:szCs w:val="28"/>
          <w:lang w:val="fr-CA"/>
        </w:rPr>
        <w:t xml:space="preserve">de </w:t>
      </w:r>
      <w:r w:rsidRPr="00330E16">
        <w:rPr>
          <w:rFonts w:ascii="Calibri" w:hAnsi="Calibri" w:cs="Calibri"/>
          <w:sz w:val="28"/>
          <w:szCs w:val="28"/>
          <w:lang w:val="fr-CA"/>
        </w:rPr>
        <w:t>Coup de Cœur et le</w:t>
      </w:r>
      <w:r>
        <w:rPr>
          <w:rFonts w:ascii="Calibri" w:hAnsi="Calibri" w:cs="Calibri"/>
          <w:sz w:val="28"/>
          <w:szCs w:val="28"/>
          <w:lang w:val="fr-CA"/>
        </w:rPr>
        <w:t>s</w:t>
      </w:r>
      <w:r w:rsidRPr="00330E16">
        <w:rPr>
          <w:rFonts w:ascii="Calibri" w:hAnsi="Calibri" w:cs="Calibri"/>
          <w:sz w:val="28"/>
          <w:szCs w:val="28"/>
          <w:lang w:val="fr-CA"/>
        </w:rPr>
        <w:t xml:space="preserve"> prix Héroïne</w:t>
      </w:r>
      <w:r>
        <w:rPr>
          <w:rFonts w:ascii="Calibri" w:hAnsi="Calibri" w:cs="Calibri"/>
          <w:sz w:val="28"/>
          <w:szCs w:val="28"/>
          <w:lang w:val="fr-CA"/>
        </w:rPr>
        <w:t>s</w:t>
      </w:r>
      <w:r w:rsidRPr="00330E16">
        <w:rPr>
          <w:rFonts w:ascii="Calibri" w:hAnsi="Calibri" w:cs="Calibri"/>
          <w:sz w:val="28"/>
          <w:szCs w:val="28"/>
          <w:lang w:val="fr-CA"/>
        </w:rPr>
        <w:t>, ont ajouté une touche d’émotion et de reconnaissance particulière à cette soirée inoubliable.</w:t>
      </w:r>
    </w:p>
    <w:p w:rsidR="00FD7DFC" w:rsidRPr="00FD7DFC" w:rsidRDefault="00FD7DFC" w:rsidP="00FD7DFC">
      <w:pPr>
        <w:rPr>
          <w:rFonts w:ascii="Calibri" w:hAnsi="Calibri" w:cs="Calibri"/>
          <w:sz w:val="28"/>
          <w:szCs w:val="28"/>
        </w:rPr>
      </w:pPr>
    </w:p>
    <w:p w:rsidR="008077A2" w:rsidRDefault="00AE2B97">
      <w:pPr>
        <w:pStyle w:val="Titre2"/>
        <w:rPr>
          <w:rFonts w:ascii="Calibri" w:hAnsi="Calibri" w:cs="Calibri"/>
          <w:sz w:val="28"/>
          <w:szCs w:val="28"/>
        </w:rPr>
      </w:pPr>
      <w:r w:rsidRPr="00E63DA8">
        <w:rPr>
          <w:rFonts w:ascii="Calibri" w:hAnsi="Calibri" w:cs="Calibri"/>
          <w:sz w:val="28"/>
          <w:szCs w:val="28"/>
        </w:rPr>
        <w:lastRenderedPageBreak/>
        <w:t>LES LAUREATES ET CATEGORIES</w:t>
      </w:r>
    </w:p>
    <w:p w:rsidR="00AE2B97" w:rsidRPr="00AE2B97" w:rsidRDefault="00AE2B97" w:rsidP="00AE2B97">
      <w:pPr>
        <w:pStyle w:val="Paragraphedeliste"/>
        <w:numPr>
          <w:ilvl w:val="0"/>
          <w:numId w:val="10"/>
        </w:numPr>
        <w:spacing w:after="160" w:line="259" w:lineRule="auto"/>
        <w:rPr>
          <w:sz w:val="28"/>
          <w:szCs w:val="28"/>
        </w:rPr>
      </w:pPr>
      <w:r w:rsidRPr="00AE2B97">
        <w:rPr>
          <w:sz w:val="28"/>
          <w:szCs w:val="28"/>
        </w:rPr>
        <w:t>Innovation Digitale</w:t>
      </w:r>
      <w:r w:rsidR="0080232F">
        <w:rPr>
          <w:sz w:val="28"/>
          <w:szCs w:val="28"/>
        </w:rPr>
        <w:t> : Fatoumata Diawara, CEO de Fama Communication</w:t>
      </w:r>
    </w:p>
    <w:p w:rsidR="00AE2B97" w:rsidRPr="00AE2B97" w:rsidRDefault="00AE2B97" w:rsidP="00AE2B97">
      <w:pPr>
        <w:pStyle w:val="Paragraphedeliste"/>
        <w:numPr>
          <w:ilvl w:val="0"/>
          <w:numId w:val="10"/>
        </w:numPr>
        <w:spacing w:after="160" w:line="259" w:lineRule="auto"/>
        <w:rPr>
          <w:sz w:val="28"/>
          <w:szCs w:val="28"/>
        </w:rPr>
      </w:pPr>
      <w:r w:rsidRPr="00AE2B97">
        <w:rPr>
          <w:sz w:val="28"/>
          <w:szCs w:val="28"/>
        </w:rPr>
        <w:t>Impact Social</w:t>
      </w:r>
      <w:r w:rsidR="0080232F">
        <w:rPr>
          <w:sz w:val="28"/>
          <w:szCs w:val="28"/>
        </w:rPr>
        <w:t xml:space="preserve"> : </w:t>
      </w:r>
      <w:proofErr w:type="spellStart"/>
      <w:r w:rsidR="0080232F">
        <w:rPr>
          <w:sz w:val="28"/>
          <w:szCs w:val="28"/>
        </w:rPr>
        <w:t>Kadia</w:t>
      </w:r>
      <w:proofErr w:type="spellEnd"/>
      <w:r w:rsidR="0080232F">
        <w:rPr>
          <w:sz w:val="28"/>
          <w:szCs w:val="28"/>
        </w:rPr>
        <w:t xml:space="preserve"> </w:t>
      </w:r>
      <w:proofErr w:type="spellStart"/>
      <w:r w:rsidR="0080232F">
        <w:rPr>
          <w:sz w:val="28"/>
          <w:szCs w:val="28"/>
        </w:rPr>
        <w:t>Bagno</w:t>
      </w:r>
      <w:proofErr w:type="spellEnd"/>
      <w:r w:rsidR="0080232F">
        <w:rPr>
          <w:sz w:val="28"/>
          <w:szCs w:val="28"/>
        </w:rPr>
        <w:t xml:space="preserve"> </w:t>
      </w:r>
      <w:proofErr w:type="spellStart"/>
      <w:r w:rsidR="0080232F">
        <w:rPr>
          <w:sz w:val="28"/>
          <w:szCs w:val="28"/>
        </w:rPr>
        <w:t>Wangara</w:t>
      </w:r>
      <w:proofErr w:type="spellEnd"/>
      <w:r w:rsidR="0080232F">
        <w:rPr>
          <w:sz w:val="28"/>
          <w:szCs w:val="28"/>
        </w:rPr>
        <w:t xml:space="preserve">, </w:t>
      </w:r>
      <w:proofErr w:type="spellStart"/>
      <w:r w:rsidR="0080232F">
        <w:rPr>
          <w:sz w:val="28"/>
          <w:szCs w:val="28"/>
        </w:rPr>
        <w:t>Presidente</w:t>
      </w:r>
      <w:proofErr w:type="spellEnd"/>
      <w:r w:rsidR="0080232F">
        <w:rPr>
          <w:sz w:val="28"/>
          <w:szCs w:val="28"/>
        </w:rPr>
        <w:t xml:space="preserve"> - Fondatrice de l’Association pour la Protection et la Formation des Jeunes Filles</w:t>
      </w:r>
    </w:p>
    <w:p w:rsidR="00AE2B97" w:rsidRPr="00AE2B97" w:rsidRDefault="00AE2B97" w:rsidP="00AE2B97">
      <w:pPr>
        <w:pStyle w:val="Paragraphedeliste"/>
        <w:numPr>
          <w:ilvl w:val="0"/>
          <w:numId w:val="10"/>
        </w:numPr>
        <w:spacing w:after="160" w:line="259" w:lineRule="auto"/>
        <w:rPr>
          <w:sz w:val="28"/>
          <w:szCs w:val="28"/>
        </w:rPr>
      </w:pPr>
      <w:r w:rsidRPr="00AE2B97">
        <w:rPr>
          <w:sz w:val="28"/>
          <w:szCs w:val="28"/>
        </w:rPr>
        <w:t>Excellence Agroalimentaire</w:t>
      </w:r>
      <w:r w:rsidR="0080232F">
        <w:rPr>
          <w:sz w:val="28"/>
          <w:szCs w:val="28"/>
        </w:rPr>
        <w:t xml:space="preserve"> : </w:t>
      </w:r>
      <w:proofErr w:type="spellStart"/>
      <w:r w:rsidR="0080232F">
        <w:rPr>
          <w:sz w:val="28"/>
          <w:szCs w:val="28"/>
        </w:rPr>
        <w:t>Ramatou</w:t>
      </w:r>
      <w:proofErr w:type="spellEnd"/>
      <w:r w:rsidR="0080232F">
        <w:rPr>
          <w:sz w:val="28"/>
          <w:szCs w:val="28"/>
        </w:rPr>
        <w:t xml:space="preserve"> </w:t>
      </w:r>
      <w:proofErr w:type="spellStart"/>
      <w:r w:rsidR="0080232F">
        <w:rPr>
          <w:sz w:val="28"/>
          <w:szCs w:val="28"/>
        </w:rPr>
        <w:t>Sogoba</w:t>
      </w:r>
      <w:proofErr w:type="spellEnd"/>
      <w:r w:rsidR="0080232F">
        <w:rPr>
          <w:sz w:val="28"/>
          <w:szCs w:val="28"/>
        </w:rPr>
        <w:t xml:space="preserve">, Promotrice de </w:t>
      </w:r>
      <w:proofErr w:type="spellStart"/>
      <w:r w:rsidR="0080232F">
        <w:rPr>
          <w:sz w:val="28"/>
          <w:szCs w:val="28"/>
        </w:rPr>
        <w:t>Mouna</w:t>
      </w:r>
      <w:proofErr w:type="spellEnd"/>
      <w:r w:rsidR="0080232F">
        <w:rPr>
          <w:sz w:val="28"/>
          <w:szCs w:val="28"/>
        </w:rPr>
        <w:t xml:space="preserve"> Frutti</w:t>
      </w:r>
    </w:p>
    <w:p w:rsidR="00AE2B97" w:rsidRPr="00AE2B97" w:rsidRDefault="00AE2B97" w:rsidP="00AE2B97">
      <w:pPr>
        <w:pStyle w:val="Paragraphedeliste"/>
        <w:numPr>
          <w:ilvl w:val="0"/>
          <w:numId w:val="10"/>
        </w:numPr>
        <w:spacing w:after="160" w:line="259" w:lineRule="auto"/>
        <w:rPr>
          <w:sz w:val="28"/>
          <w:szCs w:val="28"/>
        </w:rPr>
      </w:pPr>
      <w:r w:rsidRPr="00AE2B97">
        <w:rPr>
          <w:sz w:val="28"/>
          <w:szCs w:val="28"/>
        </w:rPr>
        <w:t>Style &amp; Mode</w:t>
      </w:r>
      <w:r w:rsidR="0080232F">
        <w:rPr>
          <w:sz w:val="28"/>
          <w:szCs w:val="28"/>
        </w:rPr>
        <w:t xml:space="preserve"> : Fatoumata Balla </w:t>
      </w:r>
      <w:proofErr w:type="spellStart"/>
      <w:r w:rsidR="0080232F">
        <w:rPr>
          <w:sz w:val="28"/>
          <w:szCs w:val="28"/>
        </w:rPr>
        <w:t>Niakaté</w:t>
      </w:r>
      <w:proofErr w:type="spellEnd"/>
      <w:r w:rsidR="0080232F">
        <w:rPr>
          <w:sz w:val="28"/>
          <w:szCs w:val="28"/>
        </w:rPr>
        <w:t xml:space="preserve">, Promotrice de </w:t>
      </w:r>
      <w:proofErr w:type="spellStart"/>
      <w:r w:rsidR="0080232F">
        <w:rPr>
          <w:sz w:val="28"/>
          <w:szCs w:val="28"/>
        </w:rPr>
        <w:t>Tima</w:t>
      </w:r>
      <w:proofErr w:type="spellEnd"/>
      <w:r w:rsidR="0080232F">
        <w:rPr>
          <w:sz w:val="28"/>
          <w:szCs w:val="28"/>
        </w:rPr>
        <w:t xml:space="preserve"> Tendance</w:t>
      </w:r>
      <w:r w:rsidRPr="00AE2B97">
        <w:rPr>
          <w:sz w:val="28"/>
          <w:szCs w:val="28"/>
        </w:rPr>
        <w:t xml:space="preserve"> </w:t>
      </w:r>
    </w:p>
    <w:p w:rsidR="00AE2B97" w:rsidRPr="00AE2B97" w:rsidRDefault="00AE2B97" w:rsidP="00AE2B97">
      <w:pPr>
        <w:pStyle w:val="Paragraphedeliste"/>
        <w:numPr>
          <w:ilvl w:val="0"/>
          <w:numId w:val="10"/>
        </w:numPr>
        <w:spacing w:after="160" w:line="259" w:lineRule="auto"/>
        <w:rPr>
          <w:sz w:val="28"/>
          <w:szCs w:val="28"/>
        </w:rPr>
      </w:pPr>
      <w:r w:rsidRPr="00AE2B97">
        <w:rPr>
          <w:sz w:val="28"/>
          <w:szCs w:val="28"/>
        </w:rPr>
        <w:t>Soins, Beauté &amp; Bien-être</w:t>
      </w:r>
      <w:r w:rsidR="00330E16">
        <w:rPr>
          <w:sz w:val="28"/>
          <w:szCs w:val="28"/>
        </w:rPr>
        <w:t xml:space="preserve"> : Mariam </w:t>
      </w:r>
      <w:proofErr w:type="spellStart"/>
      <w:r w:rsidR="00330E16">
        <w:rPr>
          <w:sz w:val="28"/>
          <w:szCs w:val="28"/>
        </w:rPr>
        <w:t>Semega</w:t>
      </w:r>
      <w:proofErr w:type="spellEnd"/>
      <w:r w:rsidR="00330E16">
        <w:rPr>
          <w:sz w:val="28"/>
          <w:szCs w:val="28"/>
        </w:rPr>
        <w:t>, Fondatrice</w:t>
      </w:r>
      <w:r w:rsidR="0080232F">
        <w:rPr>
          <w:sz w:val="28"/>
          <w:szCs w:val="28"/>
        </w:rPr>
        <w:t xml:space="preserve"> et Promotrice</w:t>
      </w:r>
      <w:r w:rsidR="00330E16">
        <w:rPr>
          <w:sz w:val="28"/>
          <w:szCs w:val="28"/>
        </w:rPr>
        <w:t xml:space="preserve"> de</w:t>
      </w:r>
      <w:r w:rsidR="0080232F">
        <w:rPr>
          <w:sz w:val="28"/>
          <w:szCs w:val="28"/>
        </w:rPr>
        <w:t xml:space="preserve"> NEESA</w:t>
      </w:r>
      <w:r w:rsidR="00330E16">
        <w:rPr>
          <w:sz w:val="28"/>
          <w:szCs w:val="28"/>
        </w:rPr>
        <w:t xml:space="preserve"> </w:t>
      </w:r>
    </w:p>
    <w:p w:rsidR="00AE2B97" w:rsidRPr="0080232F" w:rsidRDefault="00AE2B97" w:rsidP="00AE2B97">
      <w:pPr>
        <w:pStyle w:val="Paragraphedeliste"/>
        <w:numPr>
          <w:ilvl w:val="0"/>
          <w:numId w:val="10"/>
        </w:numPr>
        <w:spacing w:after="160" w:line="259" w:lineRule="auto"/>
        <w:rPr>
          <w:sz w:val="28"/>
          <w:szCs w:val="28"/>
        </w:rPr>
      </w:pPr>
      <w:r w:rsidRPr="00AE2B97">
        <w:rPr>
          <w:sz w:val="28"/>
          <w:szCs w:val="28"/>
        </w:rPr>
        <w:t>Innovation Commerciale</w:t>
      </w:r>
      <w:r w:rsidR="00330E16">
        <w:rPr>
          <w:sz w:val="28"/>
          <w:szCs w:val="28"/>
        </w:rPr>
        <w:t> </w:t>
      </w:r>
      <w:r w:rsidR="00330E16">
        <w:rPr>
          <w:b/>
          <w:bCs/>
          <w:sz w:val="28"/>
          <w:szCs w:val="28"/>
        </w:rPr>
        <w:t xml:space="preserve">: </w:t>
      </w:r>
      <w:r w:rsidR="00330E16" w:rsidRPr="0080232F">
        <w:rPr>
          <w:sz w:val="28"/>
          <w:szCs w:val="28"/>
        </w:rPr>
        <w:t xml:space="preserve">Korotoumou Doumbia, Promotrice de </w:t>
      </w:r>
      <w:proofErr w:type="spellStart"/>
      <w:r w:rsidR="00330E16" w:rsidRPr="0080232F">
        <w:rPr>
          <w:sz w:val="28"/>
          <w:szCs w:val="28"/>
        </w:rPr>
        <w:t>Nid’Ange</w:t>
      </w:r>
      <w:proofErr w:type="spellEnd"/>
      <w:r w:rsidR="00330E16" w:rsidRPr="0080232F">
        <w:rPr>
          <w:sz w:val="28"/>
          <w:szCs w:val="28"/>
        </w:rPr>
        <w:t xml:space="preserve"> Boutique</w:t>
      </w:r>
    </w:p>
    <w:p w:rsidR="00AE2B97" w:rsidRPr="00AE2B97" w:rsidRDefault="00AE2B97" w:rsidP="00AE2B97"/>
    <w:p w:rsidR="008077A2" w:rsidRDefault="00AE2B97">
      <w:pPr>
        <w:rPr>
          <w:rFonts w:ascii="Calibri" w:hAnsi="Calibri" w:cs="Calibri"/>
          <w:sz w:val="28"/>
          <w:szCs w:val="28"/>
        </w:rPr>
      </w:pPr>
      <w:r w:rsidRPr="00AE2B97">
        <w:rPr>
          <w:rFonts w:ascii="Calibri" w:eastAsiaTheme="majorEastAsia" w:hAnsi="Calibri" w:cs="Calibri"/>
          <w:b/>
          <w:bCs/>
          <w:color w:val="4F81BD" w:themeColor="accent1"/>
          <w:sz w:val="28"/>
          <w:szCs w:val="28"/>
        </w:rPr>
        <w:t>PRIX SPECIAUX </w:t>
      </w:r>
      <w:r w:rsidRPr="00AE2B97">
        <w:rPr>
          <w:rFonts w:ascii="Calibri" w:eastAsiaTheme="majorEastAsia" w:hAnsi="Calibri" w:cs="Calibri"/>
          <w:b/>
          <w:bCs/>
          <w:color w:val="4F81BD" w:themeColor="accent1"/>
          <w:sz w:val="28"/>
          <w:szCs w:val="28"/>
        </w:rPr>
        <w:br/>
      </w:r>
      <w:r w:rsidRPr="00AE2B97">
        <w:rPr>
          <w:rFonts w:ascii="Calibri" w:hAnsi="Calibri" w:cs="Calibri"/>
          <w:b/>
          <w:bCs/>
          <w:sz w:val="28"/>
          <w:szCs w:val="28"/>
        </w:rPr>
        <w:t>Révélation Entrepreneuriale de l’année :</w:t>
      </w:r>
      <w:r w:rsidRPr="00AE2B97">
        <w:rPr>
          <w:rFonts w:ascii="Calibri" w:hAnsi="Calibri" w:cs="Calibri"/>
          <w:b/>
          <w:bCs/>
          <w:sz w:val="28"/>
          <w:szCs w:val="28"/>
        </w:rPr>
        <w:br/>
        <w:t>Lauréate :</w:t>
      </w:r>
      <w:r w:rsidRPr="00E63DA8">
        <w:rPr>
          <w:rFonts w:ascii="Calibri" w:hAnsi="Calibri" w:cs="Calibri"/>
          <w:sz w:val="28"/>
          <w:szCs w:val="28"/>
        </w:rPr>
        <w:t xml:space="preserve"> </w:t>
      </w:r>
      <w:r>
        <w:rPr>
          <w:rFonts w:ascii="Calibri" w:hAnsi="Calibri" w:cs="Calibri"/>
          <w:sz w:val="28"/>
          <w:szCs w:val="28"/>
        </w:rPr>
        <w:t>Mme N’</w:t>
      </w:r>
      <w:proofErr w:type="spellStart"/>
      <w:r>
        <w:rPr>
          <w:rFonts w:ascii="Calibri" w:hAnsi="Calibri" w:cs="Calibri"/>
          <w:sz w:val="28"/>
          <w:szCs w:val="28"/>
        </w:rPr>
        <w:t>diaye</w:t>
      </w:r>
      <w:proofErr w:type="spellEnd"/>
      <w:r>
        <w:rPr>
          <w:rFonts w:ascii="Calibri" w:hAnsi="Calibri" w:cs="Calibri"/>
          <w:sz w:val="28"/>
          <w:szCs w:val="28"/>
        </w:rPr>
        <w:t xml:space="preserve"> </w:t>
      </w:r>
      <w:r w:rsidRPr="00E63DA8">
        <w:rPr>
          <w:rFonts w:ascii="Calibri" w:hAnsi="Calibri" w:cs="Calibri"/>
          <w:sz w:val="28"/>
          <w:szCs w:val="28"/>
        </w:rPr>
        <w:t xml:space="preserve">Awa Doumbia, influenceuse </w:t>
      </w:r>
      <w:r>
        <w:rPr>
          <w:rFonts w:ascii="Calibri" w:hAnsi="Calibri" w:cs="Calibri"/>
          <w:sz w:val="28"/>
          <w:szCs w:val="28"/>
        </w:rPr>
        <w:t xml:space="preserve">web </w:t>
      </w:r>
      <w:r w:rsidRPr="00E63DA8">
        <w:rPr>
          <w:rFonts w:ascii="Calibri" w:hAnsi="Calibri" w:cs="Calibri"/>
          <w:sz w:val="28"/>
          <w:szCs w:val="28"/>
        </w:rPr>
        <w:t xml:space="preserve">et fondatrice de SOFIA et </w:t>
      </w:r>
      <w:proofErr w:type="spellStart"/>
      <w:r w:rsidRPr="00E63DA8">
        <w:rPr>
          <w:rFonts w:ascii="Calibri" w:hAnsi="Calibri" w:cs="Calibri"/>
          <w:sz w:val="28"/>
          <w:szCs w:val="28"/>
        </w:rPr>
        <w:t>Iba</w:t>
      </w:r>
      <w:proofErr w:type="spellEnd"/>
      <w:r w:rsidRPr="00E63DA8">
        <w:rPr>
          <w:rFonts w:ascii="Calibri" w:hAnsi="Calibri" w:cs="Calibri"/>
          <w:sz w:val="28"/>
          <w:szCs w:val="28"/>
        </w:rPr>
        <w:t xml:space="preserve"> Design.</w:t>
      </w:r>
    </w:p>
    <w:p w:rsidR="00AE2B97" w:rsidRDefault="00AE2B97" w:rsidP="00AE2B97">
      <w:pPr>
        <w:spacing w:after="0"/>
        <w:rPr>
          <w:rFonts w:ascii="Calibri" w:hAnsi="Calibri" w:cs="Calibri"/>
          <w:b/>
          <w:bCs/>
          <w:sz w:val="28"/>
          <w:szCs w:val="28"/>
        </w:rPr>
      </w:pPr>
      <w:r w:rsidRPr="00AE2B97">
        <w:rPr>
          <w:rFonts w:ascii="Calibri" w:hAnsi="Calibri" w:cs="Calibri"/>
          <w:b/>
          <w:bCs/>
          <w:sz w:val="28"/>
          <w:szCs w:val="28"/>
        </w:rPr>
        <w:t>Héroïnes de l’année :</w:t>
      </w:r>
    </w:p>
    <w:p w:rsidR="00AE2B97" w:rsidRPr="00EF5F29" w:rsidRDefault="00AE2B97" w:rsidP="00AE2B97">
      <w:pPr>
        <w:spacing w:after="0"/>
        <w:rPr>
          <w:rFonts w:ascii="Calibri" w:hAnsi="Calibri" w:cs="Calibri"/>
          <w:sz w:val="28"/>
          <w:szCs w:val="28"/>
        </w:rPr>
      </w:pPr>
      <w:r w:rsidRPr="00EF5F29">
        <w:rPr>
          <w:rFonts w:ascii="Calibri" w:hAnsi="Calibri" w:cs="Calibri"/>
          <w:sz w:val="28"/>
          <w:szCs w:val="28"/>
        </w:rPr>
        <w:t>Mariam Keïta,</w:t>
      </w:r>
      <w:r w:rsidR="00EF5F29" w:rsidRPr="00EF5F29">
        <w:rPr>
          <w:rFonts w:ascii="Calibri" w:hAnsi="Calibri" w:cs="Calibri"/>
          <w:sz w:val="28"/>
          <w:szCs w:val="28"/>
        </w:rPr>
        <w:t xml:space="preserve"> Directrice Générale – Atelier d’architecture AMASEY ECO-ARCHITECTES &amp; Présidente de l’ONG DJIKIYASO ESPOIR POUR LES ENFANTS ET FEMMES</w:t>
      </w:r>
    </w:p>
    <w:p w:rsidR="00AE2B97" w:rsidRPr="00EF5F29" w:rsidRDefault="00AE2B97" w:rsidP="00AE2B97">
      <w:pPr>
        <w:spacing w:after="0"/>
        <w:rPr>
          <w:rFonts w:ascii="Calibri" w:hAnsi="Calibri" w:cs="Calibri"/>
          <w:sz w:val="28"/>
          <w:szCs w:val="28"/>
        </w:rPr>
      </w:pPr>
      <w:r w:rsidRPr="00EF5F29">
        <w:rPr>
          <w:rFonts w:ascii="Calibri" w:hAnsi="Calibri" w:cs="Calibri"/>
          <w:sz w:val="28"/>
          <w:szCs w:val="28"/>
        </w:rPr>
        <w:t>Kadiatou Diawara,</w:t>
      </w:r>
      <w:r w:rsidR="00EF5F29" w:rsidRPr="00EF5F29">
        <w:rPr>
          <w:rFonts w:ascii="Calibri" w:hAnsi="Calibri" w:cs="Calibri"/>
          <w:sz w:val="28"/>
          <w:szCs w:val="28"/>
        </w:rPr>
        <w:t xml:space="preserve"> Promotrice </w:t>
      </w:r>
      <w:proofErr w:type="spellStart"/>
      <w:r w:rsidR="00EF5F29" w:rsidRPr="00EF5F29">
        <w:rPr>
          <w:rFonts w:ascii="Calibri" w:hAnsi="Calibri" w:cs="Calibri"/>
          <w:sz w:val="28"/>
          <w:szCs w:val="28"/>
        </w:rPr>
        <w:t>Imako</w:t>
      </w:r>
      <w:proofErr w:type="spellEnd"/>
      <w:r w:rsidR="00EF5F29" w:rsidRPr="00EF5F29">
        <w:rPr>
          <w:rFonts w:ascii="Calibri" w:hAnsi="Calibri" w:cs="Calibri"/>
          <w:sz w:val="28"/>
          <w:szCs w:val="28"/>
        </w:rPr>
        <w:t xml:space="preserve"> </w:t>
      </w:r>
      <w:proofErr w:type="spellStart"/>
      <w:r w:rsidR="00EF5F29" w:rsidRPr="00EF5F29">
        <w:rPr>
          <w:rFonts w:ascii="Calibri" w:hAnsi="Calibri" w:cs="Calibri"/>
          <w:sz w:val="28"/>
          <w:szCs w:val="28"/>
        </w:rPr>
        <w:t>Ikasso</w:t>
      </w:r>
      <w:proofErr w:type="spellEnd"/>
    </w:p>
    <w:p w:rsidR="00AE2B97" w:rsidRPr="00EF5F29" w:rsidRDefault="00AE2B97" w:rsidP="00AE2B97">
      <w:pPr>
        <w:spacing w:after="0"/>
        <w:rPr>
          <w:rFonts w:ascii="Calibri" w:hAnsi="Calibri" w:cs="Calibri"/>
          <w:sz w:val="28"/>
          <w:szCs w:val="28"/>
        </w:rPr>
      </w:pPr>
      <w:r w:rsidRPr="00EF5F29">
        <w:rPr>
          <w:rFonts w:ascii="Calibri" w:hAnsi="Calibri" w:cs="Calibri"/>
          <w:sz w:val="28"/>
          <w:szCs w:val="28"/>
        </w:rPr>
        <w:t>Néné Keïta,</w:t>
      </w:r>
      <w:r w:rsidR="00EF5F29">
        <w:rPr>
          <w:rFonts w:ascii="Calibri" w:hAnsi="Calibri" w:cs="Calibri"/>
          <w:sz w:val="28"/>
          <w:szCs w:val="28"/>
        </w:rPr>
        <w:t xml:space="preserve"> Fondatrice et Directrice de </w:t>
      </w:r>
      <w:proofErr w:type="spellStart"/>
      <w:r w:rsidR="00EF5F29">
        <w:rPr>
          <w:rFonts w:ascii="Calibri" w:hAnsi="Calibri" w:cs="Calibri"/>
          <w:sz w:val="28"/>
          <w:szCs w:val="28"/>
        </w:rPr>
        <w:t>YeleenMa</w:t>
      </w:r>
      <w:proofErr w:type="spellEnd"/>
      <w:r w:rsidR="00EF5F29">
        <w:rPr>
          <w:rFonts w:ascii="Calibri" w:hAnsi="Calibri" w:cs="Calibri"/>
          <w:sz w:val="28"/>
          <w:szCs w:val="28"/>
        </w:rPr>
        <w:t xml:space="preserve"> Consulting</w:t>
      </w:r>
    </w:p>
    <w:p w:rsidR="00AE2B97" w:rsidRDefault="00AE2B97" w:rsidP="00AE2B97">
      <w:pPr>
        <w:spacing w:after="0"/>
        <w:rPr>
          <w:rFonts w:ascii="Calibri" w:hAnsi="Calibri" w:cs="Calibri"/>
          <w:b/>
          <w:bCs/>
          <w:sz w:val="28"/>
          <w:szCs w:val="28"/>
        </w:rPr>
      </w:pPr>
    </w:p>
    <w:p w:rsidR="00AE2B97" w:rsidRDefault="00AE2B97" w:rsidP="00AE2B97">
      <w:pPr>
        <w:spacing w:after="0"/>
        <w:rPr>
          <w:rFonts w:ascii="Calibri" w:hAnsi="Calibri" w:cs="Calibri"/>
          <w:b/>
          <w:bCs/>
          <w:sz w:val="28"/>
          <w:szCs w:val="28"/>
        </w:rPr>
      </w:pPr>
      <w:r>
        <w:rPr>
          <w:rFonts w:ascii="Calibri" w:hAnsi="Calibri" w:cs="Calibri"/>
          <w:b/>
          <w:bCs/>
          <w:sz w:val="28"/>
          <w:szCs w:val="28"/>
        </w:rPr>
        <w:t>Coups de cœur de l’année :</w:t>
      </w:r>
    </w:p>
    <w:p w:rsidR="00AE2B97" w:rsidRPr="00EF5F29" w:rsidRDefault="00AE2B97" w:rsidP="00AE2B97">
      <w:pPr>
        <w:spacing w:after="0"/>
        <w:rPr>
          <w:rFonts w:ascii="Calibri" w:hAnsi="Calibri" w:cs="Calibri"/>
          <w:sz w:val="28"/>
          <w:szCs w:val="28"/>
        </w:rPr>
      </w:pPr>
      <w:r w:rsidRPr="00EF5F29">
        <w:rPr>
          <w:rFonts w:ascii="Calibri" w:hAnsi="Calibri" w:cs="Calibri"/>
          <w:sz w:val="28"/>
          <w:szCs w:val="28"/>
        </w:rPr>
        <w:t>Yama Dicko,</w:t>
      </w:r>
      <w:r w:rsidR="00EF5F29" w:rsidRPr="00EF5F29">
        <w:rPr>
          <w:rFonts w:ascii="Calibri" w:hAnsi="Calibri" w:cs="Calibri"/>
          <w:sz w:val="28"/>
          <w:szCs w:val="28"/>
        </w:rPr>
        <w:t xml:space="preserve"> Promotrice Univers d’</w:t>
      </w:r>
      <w:proofErr w:type="spellStart"/>
      <w:r w:rsidR="00EF5F29" w:rsidRPr="00EF5F29">
        <w:rPr>
          <w:rFonts w:ascii="Calibri" w:hAnsi="Calibri" w:cs="Calibri"/>
          <w:sz w:val="28"/>
          <w:szCs w:val="28"/>
        </w:rPr>
        <w:t>Oumi</w:t>
      </w:r>
      <w:proofErr w:type="spellEnd"/>
    </w:p>
    <w:p w:rsidR="00AE2B97" w:rsidRPr="00EF5F29" w:rsidRDefault="00AE2B97" w:rsidP="00AE2B97">
      <w:pPr>
        <w:spacing w:after="0"/>
        <w:rPr>
          <w:rFonts w:ascii="Calibri" w:hAnsi="Calibri" w:cs="Calibri"/>
          <w:sz w:val="28"/>
          <w:szCs w:val="28"/>
        </w:rPr>
      </w:pPr>
      <w:proofErr w:type="spellStart"/>
      <w:r w:rsidRPr="00EF5F29">
        <w:rPr>
          <w:rFonts w:ascii="Calibri" w:hAnsi="Calibri" w:cs="Calibri"/>
          <w:sz w:val="28"/>
          <w:szCs w:val="28"/>
        </w:rPr>
        <w:t>Soreya</w:t>
      </w:r>
      <w:proofErr w:type="spellEnd"/>
      <w:r w:rsidRPr="00EF5F29">
        <w:rPr>
          <w:rFonts w:ascii="Calibri" w:hAnsi="Calibri" w:cs="Calibri"/>
          <w:sz w:val="28"/>
          <w:szCs w:val="28"/>
        </w:rPr>
        <w:t xml:space="preserve"> Adam Sylla,</w:t>
      </w:r>
      <w:r w:rsidR="00EF5F29" w:rsidRPr="00EF5F29">
        <w:rPr>
          <w:rFonts w:ascii="Calibri" w:hAnsi="Calibri" w:cs="Calibri"/>
          <w:sz w:val="28"/>
          <w:szCs w:val="28"/>
        </w:rPr>
        <w:t xml:space="preserve"> Promotrice </w:t>
      </w:r>
      <w:proofErr w:type="spellStart"/>
      <w:r w:rsidR="00EF5F29" w:rsidRPr="00EF5F29">
        <w:rPr>
          <w:rFonts w:ascii="Calibri" w:hAnsi="Calibri" w:cs="Calibri"/>
          <w:sz w:val="28"/>
          <w:szCs w:val="28"/>
        </w:rPr>
        <w:t>Karit’Or</w:t>
      </w:r>
      <w:proofErr w:type="spellEnd"/>
    </w:p>
    <w:p w:rsidR="00AE2B97" w:rsidRPr="00EF5F29" w:rsidRDefault="00AE2B97" w:rsidP="00AE2B97">
      <w:pPr>
        <w:spacing w:after="0"/>
        <w:rPr>
          <w:rFonts w:ascii="Calibri" w:hAnsi="Calibri" w:cs="Calibri"/>
          <w:sz w:val="28"/>
          <w:szCs w:val="28"/>
        </w:rPr>
      </w:pPr>
      <w:r w:rsidRPr="00EF5F29">
        <w:rPr>
          <w:rFonts w:ascii="Calibri" w:hAnsi="Calibri" w:cs="Calibri"/>
          <w:sz w:val="28"/>
          <w:szCs w:val="28"/>
        </w:rPr>
        <w:t>Awa Mah Camara,</w:t>
      </w:r>
      <w:r w:rsidR="00EF5F29" w:rsidRPr="00EF5F29">
        <w:rPr>
          <w:rFonts w:ascii="Calibri" w:hAnsi="Calibri" w:cs="Calibri"/>
          <w:sz w:val="28"/>
          <w:szCs w:val="28"/>
        </w:rPr>
        <w:t xml:space="preserve"> Coordinatrice de La Femme en Moi</w:t>
      </w:r>
    </w:p>
    <w:p w:rsidR="00AE2B97" w:rsidRPr="00AE2B97" w:rsidRDefault="00AE2B97">
      <w:pPr>
        <w:rPr>
          <w:rFonts w:ascii="Calibri" w:hAnsi="Calibri" w:cs="Calibri"/>
          <w:b/>
          <w:bCs/>
          <w:sz w:val="28"/>
          <w:szCs w:val="28"/>
        </w:rPr>
      </w:pPr>
    </w:p>
    <w:p w:rsidR="008F7E16" w:rsidRDefault="008F7E16" w:rsidP="008F7E16">
      <w:pPr>
        <w:rPr>
          <w:rFonts w:ascii="Calibri" w:hAnsi="Calibri" w:cs="Calibri"/>
          <w:sz w:val="28"/>
          <w:szCs w:val="28"/>
          <w:lang w:val="fr-CA"/>
        </w:rPr>
      </w:pPr>
    </w:p>
    <w:p w:rsidR="00EF5F29" w:rsidRDefault="00EF5F29" w:rsidP="008F7E16">
      <w:pPr>
        <w:rPr>
          <w:rFonts w:ascii="Calibri" w:hAnsi="Calibri" w:cs="Calibri"/>
          <w:sz w:val="28"/>
          <w:szCs w:val="28"/>
          <w:lang w:val="fr-CA"/>
        </w:rPr>
      </w:pPr>
    </w:p>
    <w:p w:rsidR="008F7E16" w:rsidRPr="0080232F" w:rsidRDefault="008F7E16" w:rsidP="008F7E16">
      <w:pPr>
        <w:rPr>
          <w:rFonts w:ascii="Calibri" w:hAnsi="Calibri" w:cs="Calibri"/>
          <w:b/>
          <w:bCs/>
          <w:sz w:val="28"/>
          <w:szCs w:val="28"/>
          <w:lang w:val="fr-CA"/>
        </w:rPr>
      </w:pPr>
      <w:r w:rsidRPr="0080232F">
        <w:rPr>
          <w:rFonts w:ascii="Calibri" w:hAnsi="Calibri" w:cs="Calibri"/>
          <w:b/>
          <w:bCs/>
          <w:sz w:val="28"/>
          <w:szCs w:val="28"/>
          <w:lang w:val="fr-CA"/>
        </w:rPr>
        <w:lastRenderedPageBreak/>
        <w:t>Phase du Mentorat</w:t>
      </w:r>
    </w:p>
    <w:p w:rsidR="008F7E16" w:rsidRPr="008F7E16" w:rsidRDefault="008F7E16" w:rsidP="008F7E16">
      <w:pPr>
        <w:rPr>
          <w:rFonts w:ascii="Calibri" w:hAnsi="Calibri" w:cs="Calibri"/>
          <w:sz w:val="28"/>
          <w:szCs w:val="28"/>
          <w:lang w:val="fr-CA"/>
        </w:rPr>
      </w:pPr>
      <w:r w:rsidRPr="00330E16">
        <w:rPr>
          <w:rFonts w:ascii="Calibri" w:hAnsi="Calibri" w:cs="Calibri"/>
          <w:sz w:val="28"/>
          <w:szCs w:val="28"/>
          <w:lang w:val="fr-CA"/>
        </w:rPr>
        <w:t>La dernière phase de l’initiative a été dédiée à la formation des lauréates sur des compétences techniques essentielles</w:t>
      </w:r>
      <w:r w:rsidR="003B3CAF">
        <w:rPr>
          <w:rFonts w:ascii="Calibri" w:hAnsi="Calibri" w:cs="Calibri"/>
          <w:sz w:val="28"/>
          <w:szCs w:val="28"/>
          <w:lang w:val="fr-CA"/>
        </w:rPr>
        <w:t xml:space="preserve">. </w:t>
      </w:r>
      <w:r w:rsidRPr="00330E16">
        <w:rPr>
          <w:rFonts w:ascii="Calibri" w:hAnsi="Calibri" w:cs="Calibri"/>
          <w:sz w:val="28"/>
          <w:szCs w:val="28"/>
          <w:lang w:val="fr-CA"/>
        </w:rPr>
        <w:t xml:space="preserve">Les participantes ont appris à créer des sites internet et à utiliser </w:t>
      </w:r>
      <w:proofErr w:type="spellStart"/>
      <w:r w:rsidRPr="00330E16">
        <w:rPr>
          <w:rFonts w:ascii="Calibri" w:hAnsi="Calibri" w:cs="Calibri"/>
          <w:sz w:val="28"/>
          <w:szCs w:val="28"/>
          <w:lang w:val="fr-CA"/>
        </w:rPr>
        <w:t>Canva</w:t>
      </w:r>
      <w:proofErr w:type="spellEnd"/>
      <w:r w:rsidRPr="00330E16">
        <w:rPr>
          <w:rFonts w:ascii="Calibri" w:hAnsi="Calibri" w:cs="Calibri"/>
          <w:sz w:val="28"/>
          <w:szCs w:val="28"/>
          <w:lang w:val="fr-CA"/>
        </w:rPr>
        <w:t xml:space="preserve"> pour concevoir des visuels professionnels. Ces compétences leur permettront d’améliorer leur communication et de renforcer leur présence en ligne, des atouts indispensables dans un monde de plus en plus digitalisé.</w:t>
      </w:r>
    </w:p>
    <w:p w:rsidR="008077A2" w:rsidRPr="00E63DA8" w:rsidRDefault="00000000">
      <w:pPr>
        <w:pStyle w:val="Titre2"/>
        <w:rPr>
          <w:rFonts w:ascii="Calibri" w:hAnsi="Calibri" w:cs="Calibri"/>
          <w:sz w:val="28"/>
          <w:szCs w:val="28"/>
        </w:rPr>
      </w:pPr>
      <w:r w:rsidRPr="00E63DA8">
        <w:rPr>
          <w:rFonts w:ascii="Calibri" w:hAnsi="Calibri" w:cs="Calibri"/>
          <w:sz w:val="28"/>
          <w:szCs w:val="28"/>
        </w:rPr>
        <w:t>Impact et Retombées</w:t>
      </w:r>
    </w:p>
    <w:p w:rsidR="00AE2B97" w:rsidRDefault="00AE2B97" w:rsidP="00AE2B97">
      <w:pPr>
        <w:pStyle w:val="Paragraphedeliste"/>
        <w:numPr>
          <w:ilvl w:val="0"/>
          <w:numId w:val="13"/>
        </w:numPr>
        <w:rPr>
          <w:rFonts w:ascii="Calibri" w:hAnsi="Calibri" w:cs="Calibri"/>
          <w:sz w:val="28"/>
          <w:szCs w:val="28"/>
        </w:rPr>
      </w:pPr>
      <w:r w:rsidRPr="00AE2B97">
        <w:rPr>
          <w:rFonts w:ascii="Calibri" w:hAnsi="Calibri" w:cs="Calibri"/>
          <w:sz w:val="28"/>
          <w:szCs w:val="28"/>
        </w:rPr>
        <w:t>Médiatisation : L’initiative a généré une visibilité accrue pour les nominées et leurs entreprises grâce aux médias locaux et internationaux.</w:t>
      </w:r>
    </w:p>
    <w:p w:rsidR="00AE2B97" w:rsidRDefault="00AE2B97" w:rsidP="00AE2B97">
      <w:pPr>
        <w:pStyle w:val="Paragraphedeliste"/>
        <w:numPr>
          <w:ilvl w:val="0"/>
          <w:numId w:val="13"/>
        </w:numPr>
        <w:rPr>
          <w:rFonts w:ascii="Calibri" w:hAnsi="Calibri" w:cs="Calibri"/>
          <w:sz w:val="28"/>
          <w:szCs w:val="28"/>
        </w:rPr>
      </w:pPr>
      <w:r w:rsidRPr="00AE2B97">
        <w:rPr>
          <w:rFonts w:ascii="Calibri" w:hAnsi="Calibri" w:cs="Calibri"/>
          <w:sz w:val="28"/>
          <w:szCs w:val="28"/>
        </w:rPr>
        <w:t>Réseautage : Les participantes ont pu établir des collaborations avec des institutions et partenaires techniques et financiers.</w:t>
      </w:r>
    </w:p>
    <w:p w:rsidR="008077A2" w:rsidRPr="00AE2B97" w:rsidRDefault="00000000" w:rsidP="00AE2B97">
      <w:pPr>
        <w:pStyle w:val="Paragraphedeliste"/>
        <w:numPr>
          <w:ilvl w:val="0"/>
          <w:numId w:val="13"/>
        </w:numPr>
        <w:rPr>
          <w:rFonts w:ascii="Calibri" w:hAnsi="Calibri" w:cs="Calibri"/>
          <w:sz w:val="28"/>
          <w:szCs w:val="28"/>
        </w:rPr>
      </w:pPr>
      <w:r w:rsidRPr="00AE2B97">
        <w:rPr>
          <w:rFonts w:ascii="Calibri" w:hAnsi="Calibri" w:cs="Calibri"/>
          <w:sz w:val="28"/>
          <w:szCs w:val="28"/>
        </w:rPr>
        <w:t xml:space="preserve">Renforcement de </w:t>
      </w:r>
      <w:r w:rsidR="00AE2B97" w:rsidRPr="00AE2B97">
        <w:rPr>
          <w:rFonts w:ascii="Calibri" w:hAnsi="Calibri" w:cs="Calibri"/>
          <w:sz w:val="28"/>
          <w:szCs w:val="28"/>
        </w:rPr>
        <w:t>Capacités :</w:t>
      </w:r>
      <w:r w:rsidRPr="00AE2B97">
        <w:rPr>
          <w:rFonts w:ascii="Calibri" w:hAnsi="Calibri" w:cs="Calibri"/>
          <w:sz w:val="28"/>
          <w:szCs w:val="28"/>
        </w:rPr>
        <w:t xml:space="preserve"> Les formations ont renforcé leurs compétences en gestion d’entreprise et stratégie de croissance.</w:t>
      </w:r>
    </w:p>
    <w:p w:rsidR="008077A2" w:rsidRPr="00E63DA8" w:rsidRDefault="00000000">
      <w:pPr>
        <w:pStyle w:val="Titre2"/>
        <w:rPr>
          <w:rFonts w:ascii="Calibri" w:hAnsi="Calibri" w:cs="Calibri"/>
          <w:sz w:val="28"/>
          <w:szCs w:val="28"/>
        </w:rPr>
      </w:pPr>
      <w:r w:rsidRPr="00E63DA8">
        <w:rPr>
          <w:rFonts w:ascii="Calibri" w:hAnsi="Calibri" w:cs="Calibri"/>
          <w:sz w:val="28"/>
          <w:szCs w:val="28"/>
        </w:rPr>
        <w:t>Témoignages</w:t>
      </w:r>
    </w:p>
    <w:p w:rsidR="00E63DA8" w:rsidRPr="00E63DA8" w:rsidRDefault="00000000">
      <w:pPr>
        <w:rPr>
          <w:rFonts w:ascii="Calibri" w:hAnsi="Calibri" w:cs="Calibri"/>
          <w:sz w:val="28"/>
          <w:szCs w:val="28"/>
        </w:rPr>
      </w:pPr>
      <w:r w:rsidRPr="00E63DA8">
        <w:rPr>
          <w:rFonts w:ascii="Calibri" w:hAnsi="Calibri" w:cs="Calibri"/>
          <w:sz w:val="28"/>
          <w:szCs w:val="28"/>
        </w:rPr>
        <w:t>- "</w:t>
      </w:r>
      <w:r w:rsidR="0059579D" w:rsidRPr="0059579D">
        <w:t xml:space="preserve"> </w:t>
      </w:r>
      <w:r w:rsidR="0059579D" w:rsidRPr="0059579D">
        <w:rPr>
          <w:rFonts w:ascii="Calibri" w:hAnsi="Calibri" w:cs="Calibri"/>
          <w:sz w:val="28"/>
          <w:szCs w:val="28"/>
        </w:rPr>
        <w:t xml:space="preserve">Participer à la première édition du Prix de l'Entrepreneuriat Féminin a été une expérience incroyablement enrichissante. Cette initiative m'a offert une véritable opportunité de développement grâce aux formations, qui ont renforcé mes compétences et élargi ma vision entrepreneuriale. Le réseautage a également été un élément clé, me permettant de rencontrer des femmes passionnées et inspirantes, et d'échanger des idées et des stratégies. Ce prix ne se limite pas à une simple reconnaissance, mais devient un véritable levier pour la croissance personnelle et professionnelle des femmes entrepreneures, ce qui a été pour moi une expérience précieuse. </w:t>
      </w:r>
      <w:r w:rsidRPr="00E63DA8">
        <w:rPr>
          <w:rFonts w:ascii="Calibri" w:hAnsi="Calibri" w:cs="Calibri"/>
          <w:sz w:val="28"/>
          <w:szCs w:val="28"/>
        </w:rPr>
        <w:t xml:space="preserve">" – Mme </w:t>
      </w:r>
      <w:r w:rsidR="0059579D">
        <w:rPr>
          <w:rFonts w:ascii="Calibri" w:hAnsi="Calibri" w:cs="Calibri"/>
          <w:sz w:val="28"/>
          <w:szCs w:val="28"/>
        </w:rPr>
        <w:t>DICKO Mariam SEMEGA</w:t>
      </w:r>
      <w:r w:rsidRPr="00E63DA8">
        <w:rPr>
          <w:rFonts w:ascii="Calibri" w:hAnsi="Calibri" w:cs="Calibri"/>
          <w:sz w:val="28"/>
          <w:szCs w:val="28"/>
        </w:rPr>
        <w:t>.</w:t>
      </w:r>
    </w:p>
    <w:p w:rsidR="008077A2" w:rsidRDefault="00000000" w:rsidP="0059579D">
      <w:pPr>
        <w:rPr>
          <w:rFonts w:ascii="Calibri" w:hAnsi="Calibri" w:cs="Calibri"/>
          <w:sz w:val="28"/>
          <w:szCs w:val="28"/>
        </w:rPr>
      </w:pPr>
      <w:r w:rsidRPr="00E63DA8">
        <w:rPr>
          <w:rFonts w:ascii="Calibri" w:hAnsi="Calibri" w:cs="Calibri"/>
          <w:sz w:val="28"/>
          <w:szCs w:val="28"/>
        </w:rPr>
        <w:br/>
        <w:t>- "</w:t>
      </w:r>
      <w:r w:rsidR="0059579D" w:rsidRPr="0059579D">
        <w:t xml:space="preserve"> </w:t>
      </w:r>
      <w:r w:rsidR="0059579D" w:rsidRPr="0059579D">
        <w:rPr>
          <w:rFonts w:ascii="Calibri" w:hAnsi="Calibri" w:cs="Calibri"/>
          <w:sz w:val="28"/>
          <w:szCs w:val="28"/>
        </w:rPr>
        <w:t>En tant que</w:t>
      </w:r>
      <w:r w:rsidR="0059579D">
        <w:rPr>
          <w:rFonts w:ascii="Calibri" w:hAnsi="Calibri" w:cs="Calibri"/>
          <w:sz w:val="28"/>
          <w:szCs w:val="28"/>
        </w:rPr>
        <w:t xml:space="preserve"> </w:t>
      </w:r>
      <w:r w:rsidR="0059579D" w:rsidRPr="0059579D">
        <w:rPr>
          <w:rFonts w:ascii="Calibri" w:hAnsi="Calibri" w:cs="Calibri"/>
          <w:sz w:val="28"/>
          <w:szCs w:val="28"/>
        </w:rPr>
        <w:t>lauréate du prix de l’entrepreneuriat féminin au Mali 1ère édition (catégorie innovation</w:t>
      </w:r>
      <w:r w:rsidR="0059579D">
        <w:rPr>
          <w:rFonts w:ascii="Calibri" w:hAnsi="Calibri" w:cs="Calibri"/>
          <w:sz w:val="28"/>
          <w:szCs w:val="28"/>
        </w:rPr>
        <w:t xml:space="preserve"> </w:t>
      </w:r>
      <w:r w:rsidR="0059579D" w:rsidRPr="0059579D">
        <w:rPr>
          <w:rFonts w:ascii="Calibri" w:hAnsi="Calibri" w:cs="Calibri"/>
          <w:sz w:val="28"/>
          <w:szCs w:val="28"/>
        </w:rPr>
        <w:t>commerciale) je peux dire que cette aventure fut pour moi une opportunité que tout jeune</w:t>
      </w:r>
      <w:r w:rsidR="0059579D">
        <w:rPr>
          <w:rFonts w:ascii="Calibri" w:hAnsi="Calibri" w:cs="Calibri"/>
          <w:sz w:val="28"/>
          <w:szCs w:val="28"/>
        </w:rPr>
        <w:t xml:space="preserve"> </w:t>
      </w:r>
      <w:r w:rsidR="0059579D" w:rsidRPr="0059579D">
        <w:rPr>
          <w:rFonts w:ascii="Calibri" w:hAnsi="Calibri" w:cs="Calibri"/>
          <w:sz w:val="28"/>
          <w:szCs w:val="28"/>
        </w:rPr>
        <w:t>entreprise souhaiterait avoir. Les séances de formation, partage d’expérience</w:t>
      </w:r>
      <w:r w:rsidR="003B3CAF">
        <w:rPr>
          <w:rFonts w:ascii="Calibri" w:hAnsi="Calibri" w:cs="Calibri"/>
          <w:sz w:val="28"/>
          <w:szCs w:val="28"/>
        </w:rPr>
        <w:t xml:space="preserve">, </w:t>
      </w:r>
      <w:r w:rsidR="0059579D" w:rsidRPr="0059579D">
        <w:rPr>
          <w:rFonts w:ascii="Calibri" w:hAnsi="Calibri" w:cs="Calibri"/>
          <w:sz w:val="28"/>
          <w:szCs w:val="28"/>
        </w:rPr>
        <w:t>la</w:t>
      </w:r>
      <w:r w:rsidR="0059579D">
        <w:rPr>
          <w:rFonts w:ascii="Calibri" w:hAnsi="Calibri" w:cs="Calibri"/>
          <w:sz w:val="28"/>
          <w:szCs w:val="28"/>
        </w:rPr>
        <w:t xml:space="preserve"> </w:t>
      </w:r>
      <w:r w:rsidR="0059579D" w:rsidRPr="0059579D">
        <w:rPr>
          <w:rFonts w:ascii="Calibri" w:hAnsi="Calibri" w:cs="Calibri"/>
          <w:sz w:val="28"/>
          <w:szCs w:val="28"/>
        </w:rPr>
        <w:t xml:space="preserve">communication sur </w:t>
      </w:r>
      <w:r w:rsidR="0059579D" w:rsidRPr="0059579D">
        <w:rPr>
          <w:rFonts w:ascii="Calibri" w:hAnsi="Calibri" w:cs="Calibri"/>
          <w:sz w:val="28"/>
          <w:szCs w:val="28"/>
        </w:rPr>
        <w:lastRenderedPageBreak/>
        <w:t>l’événement en promouvant les activités des nominées m’ont permis de</w:t>
      </w:r>
      <w:r w:rsidR="0059579D">
        <w:rPr>
          <w:rFonts w:ascii="Calibri" w:hAnsi="Calibri" w:cs="Calibri"/>
          <w:sz w:val="28"/>
          <w:szCs w:val="28"/>
        </w:rPr>
        <w:t xml:space="preserve"> </w:t>
      </w:r>
      <w:r w:rsidR="0059579D" w:rsidRPr="0059579D">
        <w:rPr>
          <w:rFonts w:ascii="Calibri" w:hAnsi="Calibri" w:cs="Calibri"/>
          <w:sz w:val="28"/>
          <w:szCs w:val="28"/>
        </w:rPr>
        <w:t xml:space="preserve">me </w:t>
      </w:r>
      <w:proofErr w:type="gramStart"/>
      <w:r w:rsidR="0059579D" w:rsidRPr="0059579D">
        <w:rPr>
          <w:rFonts w:ascii="Calibri" w:hAnsi="Calibri" w:cs="Calibri"/>
          <w:sz w:val="28"/>
          <w:szCs w:val="28"/>
        </w:rPr>
        <w:t>préformé</w:t>
      </w:r>
      <w:proofErr w:type="gramEnd"/>
      <w:r w:rsidR="0059579D" w:rsidRPr="0059579D">
        <w:rPr>
          <w:rFonts w:ascii="Calibri" w:hAnsi="Calibri" w:cs="Calibri"/>
          <w:sz w:val="28"/>
          <w:szCs w:val="28"/>
        </w:rPr>
        <w:t xml:space="preserve"> d’agrandir mon portefeuille client et à faire de nouvelles rencontres</w:t>
      </w:r>
      <w:r w:rsidR="0059579D">
        <w:rPr>
          <w:rFonts w:ascii="Calibri" w:hAnsi="Calibri" w:cs="Calibri"/>
          <w:sz w:val="28"/>
          <w:szCs w:val="28"/>
        </w:rPr>
        <w:t xml:space="preserve"> </w:t>
      </w:r>
      <w:r w:rsidR="0059579D" w:rsidRPr="0059579D">
        <w:rPr>
          <w:rFonts w:ascii="Calibri" w:hAnsi="Calibri" w:cs="Calibri"/>
          <w:sz w:val="28"/>
          <w:szCs w:val="28"/>
        </w:rPr>
        <w:t>professionnelles et personnelles.</w:t>
      </w:r>
      <w:r w:rsidR="0059579D">
        <w:rPr>
          <w:rFonts w:ascii="Calibri" w:hAnsi="Calibri" w:cs="Calibri"/>
          <w:sz w:val="28"/>
          <w:szCs w:val="28"/>
        </w:rPr>
        <w:t xml:space="preserve"> </w:t>
      </w:r>
      <w:r w:rsidR="0059579D" w:rsidRPr="0059579D">
        <w:rPr>
          <w:rFonts w:ascii="Calibri" w:hAnsi="Calibri" w:cs="Calibri"/>
          <w:sz w:val="28"/>
          <w:szCs w:val="28"/>
        </w:rPr>
        <w:t>Je tiens à féliciter l’équipe organisatrice pour la qualité de l’organisation de la cérémonie</w:t>
      </w:r>
      <w:r w:rsidR="0059579D">
        <w:rPr>
          <w:rFonts w:ascii="Calibri" w:hAnsi="Calibri" w:cs="Calibri"/>
          <w:sz w:val="28"/>
          <w:szCs w:val="28"/>
        </w:rPr>
        <w:t xml:space="preserve"> </w:t>
      </w:r>
      <w:r w:rsidR="0059579D" w:rsidRPr="0059579D">
        <w:rPr>
          <w:rFonts w:ascii="Calibri" w:hAnsi="Calibri" w:cs="Calibri"/>
          <w:sz w:val="28"/>
          <w:szCs w:val="28"/>
        </w:rPr>
        <w:t>d’ouverture à la soirée de récompense pour les moments agréable riche en apprentissage.</w:t>
      </w:r>
      <w:r w:rsidR="0059579D">
        <w:rPr>
          <w:rFonts w:ascii="Calibri" w:hAnsi="Calibri" w:cs="Calibri"/>
          <w:sz w:val="28"/>
          <w:szCs w:val="28"/>
        </w:rPr>
        <w:t xml:space="preserve"> </w:t>
      </w:r>
      <w:r w:rsidR="0059579D" w:rsidRPr="0059579D">
        <w:rPr>
          <w:rFonts w:ascii="Calibri" w:hAnsi="Calibri" w:cs="Calibri"/>
          <w:sz w:val="28"/>
          <w:szCs w:val="28"/>
        </w:rPr>
        <w:t>On pouvait constater que tout ceci avait étés fait avec professionnalisme sans oublier aucun</w:t>
      </w:r>
      <w:r w:rsidR="0059579D">
        <w:rPr>
          <w:rFonts w:ascii="Calibri" w:hAnsi="Calibri" w:cs="Calibri"/>
          <w:sz w:val="28"/>
          <w:szCs w:val="28"/>
        </w:rPr>
        <w:t xml:space="preserve"> </w:t>
      </w:r>
      <w:r w:rsidR="0059579D" w:rsidRPr="0059579D">
        <w:rPr>
          <w:rFonts w:ascii="Calibri" w:hAnsi="Calibri" w:cs="Calibri"/>
          <w:sz w:val="28"/>
          <w:szCs w:val="28"/>
        </w:rPr>
        <w:t>détail</w:t>
      </w:r>
      <w:r w:rsidRPr="00E63DA8">
        <w:rPr>
          <w:rFonts w:ascii="Calibri" w:hAnsi="Calibri" w:cs="Calibri"/>
          <w:sz w:val="28"/>
          <w:szCs w:val="28"/>
        </w:rPr>
        <w:t xml:space="preserve">." – </w:t>
      </w:r>
      <w:r w:rsidR="00B87298" w:rsidRPr="0059579D">
        <w:rPr>
          <w:rFonts w:ascii="Calibri" w:hAnsi="Calibri" w:cs="Calibri"/>
          <w:sz w:val="28"/>
          <w:szCs w:val="28"/>
        </w:rPr>
        <w:t xml:space="preserve">Korotoumou DOUMBIA promotrice de </w:t>
      </w:r>
      <w:proofErr w:type="spellStart"/>
      <w:r w:rsidR="00B87298" w:rsidRPr="0059579D">
        <w:rPr>
          <w:rFonts w:ascii="Calibri" w:hAnsi="Calibri" w:cs="Calibri"/>
          <w:sz w:val="28"/>
          <w:szCs w:val="28"/>
        </w:rPr>
        <w:t>Nid’ange</w:t>
      </w:r>
      <w:proofErr w:type="spellEnd"/>
      <w:r w:rsidR="00B87298" w:rsidRPr="0059579D">
        <w:rPr>
          <w:rFonts w:ascii="Calibri" w:hAnsi="Calibri" w:cs="Calibri"/>
          <w:sz w:val="28"/>
          <w:szCs w:val="28"/>
        </w:rPr>
        <w:t xml:space="preserve"> boutique.</w:t>
      </w:r>
    </w:p>
    <w:p w:rsidR="00B87298" w:rsidRPr="00B87298" w:rsidRDefault="00B87298" w:rsidP="00B87298">
      <w:pPr>
        <w:rPr>
          <w:rFonts w:ascii="Calibri" w:hAnsi="Calibri" w:cs="Calibri"/>
          <w:sz w:val="28"/>
          <w:szCs w:val="28"/>
        </w:rPr>
      </w:pPr>
      <w:r w:rsidRPr="00E63DA8">
        <w:rPr>
          <w:rFonts w:ascii="Calibri" w:hAnsi="Calibri" w:cs="Calibri"/>
          <w:sz w:val="28"/>
          <w:szCs w:val="28"/>
        </w:rPr>
        <w:t xml:space="preserve">- </w:t>
      </w:r>
      <w:r w:rsidRPr="00B87298">
        <w:rPr>
          <w:rFonts w:ascii="Calibri" w:hAnsi="Calibri" w:cs="Calibri"/>
          <w:sz w:val="28"/>
          <w:szCs w:val="28"/>
        </w:rPr>
        <w:t xml:space="preserve">Mes impressions sur le programme </w:t>
      </w:r>
      <w:proofErr w:type="gramStart"/>
      <w:r w:rsidRPr="00B87298">
        <w:rPr>
          <w:rFonts w:ascii="Calibri" w:hAnsi="Calibri" w:cs="Calibri"/>
          <w:sz w:val="28"/>
          <w:szCs w:val="28"/>
        </w:rPr>
        <w:t>PEF:</w:t>
      </w:r>
      <w:proofErr w:type="gramEnd"/>
    </w:p>
    <w:p w:rsidR="00B87298" w:rsidRPr="00B87298" w:rsidRDefault="00B87298" w:rsidP="00B87298">
      <w:pPr>
        <w:rPr>
          <w:rFonts w:ascii="Calibri" w:hAnsi="Calibri" w:cs="Calibri"/>
          <w:sz w:val="28"/>
          <w:szCs w:val="28"/>
        </w:rPr>
      </w:pPr>
      <w:r w:rsidRPr="00B87298">
        <w:rPr>
          <w:rFonts w:ascii="Calibri" w:hAnsi="Calibri" w:cs="Calibri" w:hint="eastAsia"/>
          <w:sz w:val="28"/>
          <w:szCs w:val="28"/>
        </w:rPr>
        <w:t>●</w:t>
      </w:r>
      <w:r w:rsidRPr="00B87298">
        <w:rPr>
          <w:rFonts w:ascii="Calibri" w:hAnsi="Calibri" w:cs="Calibri" w:hint="eastAsia"/>
          <w:sz w:val="28"/>
          <w:szCs w:val="28"/>
        </w:rPr>
        <w:t xml:space="preserve"> Formation</w:t>
      </w:r>
    </w:p>
    <w:p w:rsidR="00B87298" w:rsidRPr="00B87298" w:rsidRDefault="00B87298" w:rsidP="00B87298">
      <w:pPr>
        <w:rPr>
          <w:rFonts w:ascii="Calibri" w:hAnsi="Calibri" w:cs="Calibri"/>
          <w:sz w:val="28"/>
          <w:szCs w:val="28"/>
        </w:rPr>
      </w:pPr>
      <w:r w:rsidRPr="00B87298">
        <w:rPr>
          <w:rFonts w:ascii="Calibri" w:hAnsi="Calibri" w:cs="Calibri"/>
          <w:sz w:val="28"/>
          <w:szCs w:val="28"/>
        </w:rPr>
        <w:t>Les sessions de formation étaient très bien structurées, bien organisées.</w:t>
      </w:r>
    </w:p>
    <w:p w:rsidR="00B87298" w:rsidRPr="00B87298" w:rsidRDefault="00B87298" w:rsidP="00B87298">
      <w:pPr>
        <w:rPr>
          <w:rFonts w:ascii="Calibri" w:hAnsi="Calibri" w:cs="Calibri"/>
          <w:sz w:val="28"/>
          <w:szCs w:val="28"/>
        </w:rPr>
      </w:pPr>
      <w:r w:rsidRPr="00B87298">
        <w:rPr>
          <w:rFonts w:ascii="Calibri" w:hAnsi="Calibri" w:cs="Calibri"/>
          <w:sz w:val="28"/>
          <w:szCs w:val="28"/>
        </w:rPr>
        <w:t>Les formations étaient pertinentes et les thématiques abordées correspondaient</w:t>
      </w:r>
      <w:r>
        <w:rPr>
          <w:rFonts w:ascii="Calibri" w:hAnsi="Calibri" w:cs="Calibri"/>
          <w:sz w:val="28"/>
          <w:szCs w:val="28"/>
        </w:rPr>
        <w:t xml:space="preserve"> </w:t>
      </w:r>
      <w:r w:rsidRPr="00B87298">
        <w:rPr>
          <w:rFonts w:ascii="Calibri" w:hAnsi="Calibri" w:cs="Calibri"/>
          <w:sz w:val="28"/>
          <w:szCs w:val="28"/>
        </w:rPr>
        <w:t>parfaitement à mes attentes mais certains sujets mériteraient d’être approfondis, surtout en</w:t>
      </w:r>
      <w:r>
        <w:rPr>
          <w:rFonts w:ascii="Calibri" w:hAnsi="Calibri" w:cs="Calibri"/>
          <w:sz w:val="28"/>
          <w:szCs w:val="28"/>
        </w:rPr>
        <w:t xml:space="preserve"> </w:t>
      </w:r>
      <w:r w:rsidRPr="00B87298">
        <w:rPr>
          <w:rFonts w:ascii="Calibri" w:hAnsi="Calibri" w:cs="Calibri"/>
          <w:sz w:val="28"/>
          <w:szCs w:val="28"/>
        </w:rPr>
        <w:t>ce qui concerne les compétences pratiques.</w:t>
      </w:r>
      <w:r>
        <w:rPr>
          <w:rFonts w:ascii="Calibri" w:hAnsi="Calibri" w:cs="Calibri"/>
          <w:sz w:val="28"/>
          <w:szCs w:val="28"/>
        </w:rPr>
        <w:t xml:space="preserve"> </w:t>
      </w:r>
      <w:r w:rsidRPr="00B87298">
        <w:rPr>
          <w:rFonts w:ascii="Calibri" w:hAnsi="Calibri" w:cs="Calibri"/>
          <w:sz w:val="28"/>
          <w:szCs w:val="28"/>
        </w:rPr>
        <w:t>J’ai apprécié l’interactivité pendant les sessions</w:t>
      </w:r>
      <w:r>
        <w:rPr>
          <w:rFonts w:ascii="Calibri" w:hAnsi="Calibri" w:cs="Calibri"/>
          <w:sz w:val="28"/>
          <w:szCs w:val="28"/>
        </w:rPr>
        <w:t xml:space="preserve"> </w:t>
      </w:r>
      <w:r w:rsidRPr="00B87298">
        <w:rPr>
          <w:rFonts w:ascii="Calibri" w:hAnsi="Calibri" w:cs="Calibri"/>
          <w:sz w:val="28"/>
          <w:szCs w:val="28"/>
        </w:rPr>
        <w:t>de formation, les études de cas et les discussions ont permis de mieux assimiler le</w:t>
      </w:r>
      <w:r>
        <w:rPr>
          <w:rFonts w:ascii="Calibri" w:hAnsi="Calibri" w:cs="Calibri"/>
          <w:sz w:val="28"/>
          <w:szCs w:val="28"/>
        </w:rPr>
        <w:t xml:space="preserve"> </w:t>
      </w:r>
      <w:r w:rsidRPr="00B87298">
        <w:rPr>
          <w:rFonts w:ascii="Calibri" w:hAnsi="Calibri" w:cs="Calibri"/>
          <w:sz w:val="28"/>
          <w:szCs w:val="28"/>
        </w:rPr>
        <w:t>contenu.</w:t>
      </w:r>
      <w:r>
        <w:rPr>
          <w:rFonts w:ascii="Calibri" w:hAnsi="Calibri" w:cs="Calibri"/>
          <w:sz w:val="28"/>
          <w:szCs w:val="28"/>
        </w:rPr>
        <w:t xml:space="preserve"> </w:t>
      </w:r>
      <w:r w:rsidRPr="00B87298">
        <w:rPr>
          <w:rFonts w:ascii="Calibri" w:hAnsi="Calibri" w:cs="Calibri"/>
          <w:sz w:val="28"/>
          <w:szCs w:val="28"/>
        </w:rPr>
        <w:t>Les formateurs aussi maîtrisaient parfaitement leur sujet et ont su rendre les</w:t>
      </w:r>
      <w:r>
        <w:rPr>
          <w:rFonts w:ascii="Calibri" w:hAnsi="Calibri" w:cs="Calibri"/>
          <w:sz w:val="28"/>
          <w:szCs w:val="28"/>
        </w:rPr>
        <w:t xml:space="preserve"> </w:t>
      </w:r>
      <w:r w:rsidRPr="00B87298">
        <w:rPr>
          <w:rFonts w:ascii="Calibri" w:hAnsi="Calibri" w:cs="Calibri"/>
          <w:sz w:val="28"/>
          <w:szCs w:val="28"/>
        </w:rPr>
        <w:t>sessions interactives et engageantes.</w:t>
      </w:r>
    </w:p>
    <w:p w:rsidR="00B87298" w:rsidRPr="00B87298" w:rsidRDefault="00B87298" w:rsidP="00B87298">
      <w:pPr>
        <w:rPr>
          <w:rFonts w:ascii="Calibri" w:hAnsi="Calibri" w:cs="Calibri"/>
          <w:sz w:val="28"/>
          <w:szCs w:val="28"/>
        </w:rPr>
      </w:pPr>
      <w:r w:rsidRPr="00B87298">
        <w:rPr>
          <w:rFonts w:ascii="Calibri" w:hAnsi="Calibri" w:cs="Calibri" w:hint="eastAsia"/>
          <w:sz w:val="28"/>
          <w:szCs w:val="28"/>
        </w:rPr>
        <w:t>●</w:t>
      </w:r>
      <w:r w:rsidRPr="00B87298">
        <w:rPr>
          <w:rFonts w:ascii="Calibri" w:hAnsi="Calibri" w:cs="Calibri" w:hint="eastAsia"/>
          <w:sz w:val="28"/>
          <w:szCs w:val="28"/>
        </w:rPr>
        <w:t xml:space="preserve"> La communication sur l</w:t>
      </w:r>
      <w:r>
        <w:rPr>
          <w:rFonts w:ascii="Calibri" w:hAnsi="Calibri" w:cs="Calibri"/>
          <w:sz w:val="28"/>
          <w:szCs w:val="28"/>
        </w:rPr>
        <w:t>’</w:t>
      </w:r>
      <w:r w:rsidRPr="00B87298">
        <w:rPr>
          <w:rFonts w:ascii="Calibri" w:hAnsi="Calibri" w:cs="Calibri" w:hint="eastAsia"/>
          <w:sz w:val="28"/>
          <w:szCs w:val="28"/>
        </w:rPr>
        <w:t>événement</w:t>
      </w:r>
    </w:p>
    <w:p w:rsidR="00B87298" w:rsidRPr="00B87298" w:rsidRDefault="00B87298" w:rsidP="00B87298">
      <w:pPr>
        <w:rPr>
          <w:rFonts w:ascii="Calibri" w:hAnsi="Calibri" w:cs="Calibri"/>
          <w:sz w:val="28"/>
          <w:szCs w:val="28"/>
        </w:rPr>
      </w:pPr>
      <w:r w:rsidRPr="00B87298">
        <w:rPr>
          <w:rFonts w:ascii="Calibri" w:hAnsi="Calibri" w:cs="Calibri"/>
          <w:sz w:val="28"/>
          <w:szCs w:val="28"/>
        </w:rPr>
        <w:t>La communication autour de l’événement était claire et précise.</w:t>
      </w:r>
      <w:r w:rsidR="003B3CAF">
        <w:rPr>
          <w:rFonts w:ascii="Calibri" w:hAnsi="Calibri" w:cs="Calibri"/>
          <w:sz w:val="28"/>
          <w:szCs w:val="28"/>
        </w:rPr>
        <w:t xml:space="preserve"> </w:t>
      </w:r>
      <w:r w:rsidRPr="00B87298">
        <w:rPr>
          <w:rFonts w:ascii="Calibri" w:hAnsi="Calibri" w:cs="Calibri"/>
          <w:sz w:val="28"/>
          <w:szCs w:val="28"/>
        </w:rPr>
        <w:t>J’ai apprécié la diversité des</w:t>
      </w:r>
      <w:r>
        <w:rPr>
          <w:rFonts w:ascii="Calibri" w:hAnsi="Calibri" w:cs="Calibri"/>
          <w:sz w:val="28"/>
          <w:szCs w:val="28"/>
        </w:rPr>
        <w:t xml:space="preserve"> </w:t>
      </w:r>
      <w:r w:rsidRPr="00B87298">
        <w:rPr>
          <w:rFonts w:ascii="Calibri" w:hAnsi="Calibri" w:cs="Calibri"/>
          <w:sz w:val="28"/>
          <w:szCs w:val="28"/>
        </w:rPr>
        <w:t xml:space="preserve">canaux de communication utilisés (réseaux sociaux, site </w:t>
      </w:r>
      <w:proofErr w:type="gramStart"/>
      <w:r w:rsidRPr="00B87298">
        <w:rPr>
          <w:rFonts w:ascii="Calibri" w:hAnsi="Calibri" w:cs="Calibri"/>
          <w:sz w:val="28"/>
          <w:szCs w:val="28"/>
        </w:rPr>
        <w:t>web )</w:t>
      </w:r>
      <w:proofErr w:type="gramEnd"/>
      <w:r w:rsidRPr="00B87298">
        <w:rPr>
          <w:rFonts w:ascii="Calibri" w:hAnsi="Calibri" w:cs="Calibri"/>
          <w:sz w:val="28"/>
          <w:szCs w:val="28"/>
        </w:rPr>
        <w:t xml:space="preserve"> . Cela a permis d’atteindre un</w:t>
      </w:r>
      <w:r>
        <w:rPr>
          <w:rFonts w:ascii="Calibri" w:hAnsi="Calibri" w:cs="Calibri"/>
          <w:sz w:val="28"/>
          <w:szCs w:val="28"/>
        </w:rPr>
        <w:t xml:space="preserve"> </w:t>
      </w:r>
      <w:r w:rsidRPr="00B87298">
        <w:rPr>
          <w:rFonts w:ascii="Calibri" w:hAnsi="Calibri" w:cs="Calibri"/>
          <w:sz w:val="28"/>
          <w:szCs w:val="28"/>
        </w:rPr>
        <w:t>large public.</w:t>
      </w:r>
      <w:r w:rsidR="003B3CAF">
        <w:rPr>
          <w:rFonts w:ascii="Calibri" w:hAnsi="Calibri" w:cs="Calibri"/>
          <w:sz w:val="28"/>
          <w:szCs w:val="28"/>
        </w:rPr>
        <w:t xml:space="preserve"> </w:t>
      </w:r>
      <w:r w:rsidRPr="00B87298">
        <w:rPr>
          <w:rFonts w:ascii="Calibri" w:hAnsi="Calibri" w:cs="Calibri"/>
          <w:sz w:val="28"/>
          <w:szCs w:val="28"/>
        </w:rPr>
        <w:t>Les supports de communication, comme les affiches et les publications sur les</w:t>
      </w:r>
      <w:r>
        <w:rPr>
          <w:rFonts w:ascii="Calibri" w:hAnsi="Calibri" w:cs="Calibri"/>
          <w:sz w:val="28"/>
          <w:szCs w:val="28"/>
        </w:rPr>
        <w:t xml:space="preserve"> </w:t>
      </w:r>
      <w:r w:rsidRPr="00B87298">
        <w:rPr>
          <w:rFonts w:ascii="Calibri" w:hAnsi="Calibri" w:cs="Calibri"/>
          <w:sz w:val="28"/>
          <w:szCs w:val="28"/>
        </w:rPr>
        <w:t>réseaux sociaux, étaient visuellement attrayants et professionnels.</w:t>
      </w:r>
    </w:p>
    <w:p w:rsidR="00B87298" w:rsidRPr="00B87298" w:rsidRDefault="00B87298" w:rsidP="00B87298">
      <w:pPr>
        <w:rPr>
          <w:rFonts w:ascii="Calibri" w:hAnsi="Calibri" w:cs="Calibri"/>
          <w:sz w:val="28"/>
          <w:szCs w:val="28"/>
        </w:rPr>
      </w:pPr>
      <w:r w:rsidRPr="00B87298">
        <w:rPr>
          <w:rFonts w:ascii="Calibri" w:hAnsi="Calibri" w:cs="Calibri" w:hint="eastAsia"/>
          <w:sz w:val="28"/>
          <w:szCs w:val="28"/>
        </w:rPr>
        <w:t>●</w:t>
      </w:r>
      <w:r w:rsidRPr="00B87298">
        <w:rPr>
          <w:rFonts w:ascii="Calibri" w:hAnsi="Calibri" w:cs="Calibri" w:hint="eastAsia"/>
          <w:sz w:val="28"/>
          <w:szCs w:val="28"/>
        </w:rPr>
        <w:t xml:space="preserve"> </w:t>
      </w:r>
      <w:r w:rsidR="003B3CAF">
        <w:rPr>
          <w:rFonts w:ascii="Calibri" w:hAnsi="Calibri" w:cs="Calibri"/>
          <w:sz w:val="28"/>
          <w:szCs w:val="28"/>
        </w:rPr>
        <w:t xml:space="preserve">Le </w:t>
      </w:r>
      <w:r w:rsidR="00EF5F29">
        <w:rPr>
          <w:rFonts w:ascii="Calibri" w:hAnsi="Calibri" w:cs="Calibri"/>
          <w:sz w:val="28"/>
          <w:szCs w:val="28"/>
        </w:rPr>
        <w:t>déroulement</w:t>
      </w:r>
    </w:p>
    <w:p w:rsidR="00B87298" w:rsidRDefault="00B87298" w:rsidP="00B87298">
      <w:pPr>
        <w:rPr>
          <w:rFonts w:ascii="Calibri" w:hAnsi="Calibri" w:cs="Calibri"/>
          <w:sz w:val="28"/>
          <w:szCs w:val="28"/>
        </w:rPr>
      </w:pPr>
      <w:r w:rsidRPr="00B87298">
        <w:rPr>
          <w:rFonts w:ascii="Calibri" w:hAnsi="Calibri" w:cs="Calibri"/>
          <w:sz w:val="28"/>
          <w:szCs w:val="28"/>
        </w:rPr>
        <w:t>L’équipe organisatrice a fait un excellent travail, et la logistique était</w:t>
      </w:r>
      <w:r>
        <w:rPr>
          <w:rFonts w:ascii="Calibri" w:hAnsi="Calibri" w:cs="Calibri"/>
          <w:sz w:val="28"/>
          <w:szCs w:val="28"/>
        </w:rPr>
        <w:t xml:space="preserve"> </w:t>
      </w:r>
      <w:r w:rsidRPr="00B87298">
        <w:rPr>
          <w:rFonts w:ascii="Calibri" w:hAnsi="Calibri" w:cs="Calibri"/>
          <w:sz w:val="28"/>
          <w:szCs w:val="28"/>
        </w:rPr>
        <w:t>impeccable.</w:t>
      </w:r>
      <w:r w:rsidR="003B3CAF">
        <w:rPr>
          <w:rFonts w:ascii="Calibri" w:hAnsi="Calibri" w:cs="Calibri"/>
          <w:sz w:val="28"/>
          <w:szCs w:val="28"/>
        </w:rPr>
        <w:t xml:space="preserve"> </w:t>
      </w:r>
      <w:r w:rsidRPr="00B87298">
        <w:rPr>
          <w:rFonts w:ascii="Calibri" w:hAnsi="Calibri" w:cs="Calibri"/>
          <w:sz w:val="28"/>
          <w:szCs w:val="28"/>
        </w:rPr>
        <w:t>L’événement était parfaitement organisé, avec un déroulement fluide et une</w:t>
      </w:r>
      <w:r>
        <w:rPr>
          <w:rFonts w:ascii="Calibri" w:hAnsi="Calibri" w:cs="Calibri"/>
          <w:sz w:val="28"/>
          <w:szCs w:val="28"/>
        </w:rPr>
        <w:t xml:space="preserve"> </w:t>
      </w:r>
      <w:r w:rsidRPr="00B87298">
        <w:rPr>
          <w:rFonts w:ascii="Calibri" w:hAnsi="Calibri" w:cs="Calibri"/>
          <w:sz w:val="28"/>
          <w:szCs w:val="28"/>
        </w:rPr>
        <w:t>ambiance conviviale.</w:t>
      </w:r>
      <w:r w:rsidR="003B3CAF">
        <w:rPr>
          <w:rFonts w:ascii="Calibri" w:hAnsi="Calibri" w:cs="Calibri"/>
          <w:sz w:val="28"/>
          <w:szCs w:val="28"/>
        </w:rPr>
        <w:t xml:space="preserve"> </w:t>
      </w:r>
      <w:r w:rsidRPr="00B87298">
        <w:rPr>
          <w:rFonts w:ascii="Calibri" w:hAnsi="Calibri" w:cs="Calibri"/>
          <w:sz w:val="28"/>
          <w:szCs w:val="28"/>
        </w:rPr>
        <w:t xml:space="preserve">C’était un moment de </w:t>
      </w:r>
      <w:r w:rsidRPr="00B87298">
        <w:rPr>
          <w:rFonts w:ascii="Calibri" w:hAnsi="Calibri" w:cs="Calibri"/>
          <w:sz w:val="28"/>
          <w:szCs w:val="28"/>
        </w:rPr>
        <w:lastRenderedPageBreak/>
        <w:t>grande fierté et d’émotion, aussi bien pour nous</w:t>
      </w:r>
      <w:r>
        <w:rPr>
          <w:rFonts w:ascii="Calibri" w:hAnsi="Calibri" w:cs="Calibri"/>
          <w:sz w:val="28"/>
          <w:szCs w:val="28"/>
        </w:rPr>
        <w:t xml:space="preserve"> </w:t>
      </w:r>
      <w:r w:rsidRPr="00B87298">
        <w:rPr>
          <w:rFonts w:ascii="Calibri" w:hAnsi="Calibri" w:cs="Calibri"/>
          <w:sz w:val="28"/>
          <w:szCs w:val="28"/>
        </w:rPr>
        <w:t>Nominées que pour leurs proches.</w:t>
      </w:r>
      <w:r w:rsidR="003B3CAF">
        <w:rPr>
          <w:rFonts w:ascii="Calibri" w:hAnsi="Calibri" w:cs="Calibri"/>
          <w:sz w:val="28"/>
          <w:szCs w:val="28"/>
        </w:rPr>
        <w:t xml:space="preserve"> Ç</w:t>
      </w:r>
      <w:r w:rsidR="003B3CAF" w:rsidRPr="00B87298">
        <w:rPr>
          <w:rFonts w:ascii="Calibri" w:hAnsi="Calibri" w:cs="Calibri"/>
          <w:sz w:val="28"/>
          <w:szCs w:val="28"/>
        </w:rPr>
        <w:t>a</w:t>
      </w:r>
      <w:r w:rsidRPr="00B87298">
        <w:rPr>
          <w:rFonts w:ascii="Calibri" w:hAnsi="Calibri" w:cs="Calibri"/>
          <w:sz w:val="28"/>
          <w:szCs w:val="28"/>
        </w:rPr>
        <w:t xml:space="preserve"> a été une belle occasion de valoriser les efforts et les</w:t>
      </w:r>
      <w:r>
        <w:rPr>
          <w:rFonts w:ascii="Calibri" w:hAnsi="Calibri" w:cs="Calibri"/>
          <w:sz w:val="28"/>
          <w:szCs w:val="28"/>
        </w:rPr>
        <w:t xml:space="preserve"> </w:t>
      </w:r>
      <w:r w:rsidRPr="00B87298">
        <w:rPr>
          <w:rFonts w:ascii="Calibri" w:hAnsi="Calibri" w:cs="Calibri"/>
          <w:sz w:val="28"/>
          <w:szCs w:val="28"/>
        </w:rPr>
        <w:t>réalisations des nominées. Une reconnaissance bien méritée. Le lieu était bien décoré,</w:t>
      </w:r>
      <w:r>
        <w:rPr>
          <w:rFonts w:ascii="Calibri" w:hAnsi="Calibri" w:cs="Calibri"/>
          <w:sz w:val="28"/>
          <w:szCs w:val="28"/>
        </w:rPr>
        <w:t xml:space="preserve"> </w:t>
      </w:r>
      <w:r w:rsidRPr="00B87298">
        <w:rPr>
          <w:rFonts w:ascii="Calibri" w:hAnsi="Calibri" w:cs="Calibri"/>
          <w:sz w:val="28"/>
          <w:szCs w:val="28"/>
        </w:rPr>
        <w:t>créant un cadre élégant qui a sublimé la remise.</w:t>
      </w:r>
      <w:r w:rsidR="003B3CAF">
        <w:rPr>
          <w:rFonts w:ascii="Calibri" w:hAnsi="Calibri" w:cs="Calibri"/>
          <w:sz w:val="28"/>
          <w:szCs w:val="28"/>
        </w:rPr>
        <w:t xml:space="preserve"> </w:t>
      </w:r>
      <w:r w:rsidRPr="00B87298">
        <w:rPr>
          <w:rFonts w:ascii="Calibri" w:hAnsi="Calibri" w:cs="Calibri"/>
          <w:sz w:val="28"/>
          <w:szCs w:val="28"/>
        </w:rPr>
        <w:t>Cette remise était à la fois inspirante et</w:t>
      </w:r>
      <w:r>
        <w:rPr>
          <w:rFonts w:ascii="Calibri" w:hAnsi="Calibri" w:cs="Calibri"/>
          <w:sz w:val="28"/>
          <w:szCs w:val="28"/>
        </w:rPr>
        <w:t xml:space="preserve"> </w:t>
      </w:r>
      <w:r w:rsidRPr="00B87298">
        <w:rPr>
          <w:rFonts w:ascii="Calibri" w:hAnsi="Calibri" w:cs="Calibri"/>
          <w:sz w:val="28"/>
          <w:szCs w:val="28"/>
        </w:rPr>
        <w:t>motivante. Elle nous rappelle l’importance de célébrer les accomplissements.</w:t>
      </w:r>
      <w:r w:rsidR="003B3CAF">
        <w:rPr>
          <w:rFonts w:ascii="Calibri" w:hAnsi="Calibri" w:cs="Calibri"/>
          <w:sz w:val="28"/>
          <w:szCs w:val="28"/>
        </w:rPr>
        <w:t xml:space="preserve"> </w:t>
      </w:r>
      <w:r w:rsidRPr="00B87298">
        <w:rPr>
          <w:rFonts w:ascii="Calibri" w:hAnsi="Calibri" w:cs="Calibri"/>
          <w:sz w:val="28"/>
          <w:szCs w:val="28"/>
        </w:rPr>
        <w:t>Un grand</w:t>
      </w:r>
      <w:r>
        <w:rPr>
          <w:rFonts w:ascii="Calibri" w:hAnsi="Calibri" w:cs="Calibri"/>
          <w:sz w:val="28"/>
          <w:szCs w:val="28"/>
        </w:rPr>
        <w:t xml:space="preserve"> </w:t>
      </w:r>
      <w:r w:rsidRPr="00B87298">
        <w:rPr>
          <w:rFonts w:ascii="Calibri" w:hAnsi="Calibri" w:cs="Calibri"/>
          <w:sz w:val="28"/>
          <w:szCs w:val="28"/>
        </w:rPr>
        <w:t>moment d’émotion et de partage. Une belle réussite qui marque les esprits.</w:t>
      </w:r>
      <w:r w:rsidRPr="00E63DA8">
        <w:rPr>
          <w:rFonts w:ascii="Calibri" w:hAnsi="Calibri" w:cs="Calibri"/>
          <w:sz w:val="28"/>
          <w:szCs w:val="28"/>
        </w:rPr>
        <w:t xml:space="preserve">" – </w:t>
      </w:r>
      <w:proofErr w:type="spellStart"/>
      <w:r>
        <w:rPr>
          <w:rFonts w:ascii="Calibri" w:hAnsi="Calibri" w:cs="Calibri"/>
          <w:sz w:val="28"/>
          <w:szCs w:val="28"/>
        </w:rPr>
        <w:t>Ramatou</w:t>
      </w:r>
      <w:proofErr w:type="spellEnd"/>
      <w:r>
        <w:rPr>
          <w:rFonts w:ascii="Calibri" w:hAnsi="Calibri" w:cs="Calibri"/>
          <w:sz w:val="28"/>
          <w:szCs w:val="28"/>
        </w:rPr>
        <w:t xml:space="preserve"> SOGOBA</w:t>
      </w:r>
      <w:r w:rsidRPr="0059579D">
        <w:rPr>
          <w:rFonts w:ascii="Calibri" w:hAnsi="Calibri" w:cs="Calibri"/>
          <w:sz w:val="28"/>
          <w:szCs w:val="28"/>
        </w:rPr>
        <w:t xml:space="preserve"> promotrice de </w:t>
      </w:r>
      <w:proofErr w:type="spellStart"/>
      <w:r w:rsidR="003B3CAF">
        <w:rPr>
          <w:rFonts w:ascii="Calibri" w:hAnsi="Calibri" w:cs="Calibri"/>
          <w:sz w:val="28"/>
          <w:szCs w:val="28"/>
        </w:rPr>
        <w:t>Mouna</w:t>
      </w:r>
      <w:proofErr w:type="spellEnd"/>
      <w:r w:rsidR="003B3CAF">
        <w:rPr>
          <w:rFonts w:ascii="Calibri" w:hAnsi="Calibri" w:cs="Calibri"/>
          <w:sz w:val="28"/>
          <w:szCs w:val="28"/>
        </w:rPr>
        <w:t xml:space="preserve"> Frutti</w:t>
      </w:r>
      <w:r w:rsidRPr="0059579D">
        <w:rPr>
          <w:rFonts w:ascii="Calibri" w:hAnsi="Calibri" w:cs="Calibri"/>
          <w:sz w:val="28"/>
          <w:szCs w:val="28"/>
        </w:rPr>
        <w:t>.</w:t>
      </w:r>
    </w:p>
    <w:p w:rsidR="00B87298" w:rsidRPr="0032428D" w:rsidRDefault="00B87298" w:rsidP="0059579D">
      <w:pPr>
        <w:rPr>
          <w:rFonts w:ascii="Calibri" w:hAnsi="Calibri" w:cs="Calibri"/>
          <w:b/>
          <w:bCs/>
          <w:sz w:val="28"/>
          <w:szCs w:val="28"/>
        </w:rPr>
      </w:pPr>
      <w:r w:rsidRPr="0032428D">
        <w:rPr>
          <w:rFonts w:ascii="Calibri" w:hAnsi="Calibri" w:cs="Calibri"/>
          <w:b/>
          <w:bCs/>
          <w:sz w:val="28"/>
          <w:szCs w:val="28"/>
        </w:rPr>
        <w:t>Recommandations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1.</w:t>
      </w:r>
      <w:r w:rsidRPr="0032428D">
        <w:rPr>
          <w:rFonts w:ascii="Calibri" w:hAnsi="Calibri" w:cs="Calibri"/>
          <w:sz w:val="28"/>
          <w:szCs w:val="28"/>
        </w:rPr>
        <w:tab/>
        <w:t>Réduire la durée de l’accompagnement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Adapter le programme pour qu’il soit plus court (moins de six mois) et compatible avec les contraintes des entrepreneures.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Planifier des formations intensives ou concentrées sur des périodes plus courtes.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2.</w:t>
      </w:r>
      <w:r w:rsidRPr="0032428D">
        <w:rPr>
          <w:rFonts w:ascii="Calibri" w:hAnsi="Calibri" w:cs="Calibri"/>
          <w:sz w:val="28"/>
          <w:szCs w:val="28"/>
        </w:rPr>
        <w:tab/>
        <w:t>Organiser une semaine dédiée à l’événement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Inclure un forum sur l’entrepreneuriat.</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Prévoir une exposition des activités des différentes catégories.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Mettre en place un jury qui explique ses choix et critères de sélection pour plus de transparence.</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3.</w:t>
      </w:r>
      <w:r w:rsidRPr="0032428D">
        <w:rPr>
          <w:rFonts w:ascii="Calibri" w:hAnsi="Calibri" w:cs="Calibri"/>
          <w:sz w:val="28"/>
          <w:szCs w:val="28"/>
        </w:rPr>
        <w:tab/>
        <w:t>Améliorer l’infrastructure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Prévoir une salle suffisamment grande pour accueillir tous les participants avec un espace pour faciliter les déplacements.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4.</w:t>
      </w:r>
      <w:r w:rsidRPr="0032428D">
        <w:rPr>
          <w:rFonts w:ascii="Calibri" w:hAnsi="Calibri" w:cs="Calibri"/>
          <w:sz w:val="28"/>
          <w:szCs w:val="28"/>
        </w:rPr>
        <w:tab/>
        <w:t>Rendre la cérémonie plus personnalisée et inspirante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Utiliser des vidéos, photos ou diapositives pour illustrer les parcours et succès des nominées.</w:t>
      </w:r>
    </w:p>
    <w:p w:rsidR="0032428D" w:rsidRPr="0032428D" w:rsidRDefault="0032428D" w:rsidP="0032428D">
      <w:pPr>
        <w:rPr>
          <w:rFonts w:ascii="Calibri" w:hAnsi="Calibri" w:cs="Calibri"/>
          <w:sz w:val="28"/>
          <w:szCs w:val="28"/>
        </w:rPr>
      </w:pPr>
      <w:r w:rsidRPr="0032428D">
        <w:rPr>
          <w:rFonts w:ascii="Calibri" w:hAnsi="Calibri" w:cs="Calibri"/>
          <w:sz w:val="28"/>
          <w:szCs w:val="28"/>
        </w:rPr>
        <w:lastRenderedPageBreak/>
        <w:tab/>
        <w:t>•</w:t>
      </w:r>
      <w:r w:rsidRPr="0032428D">
        <w:rPr>
          <w:rFonts w:ascii="Calibri" w:hAnsi="Calibri" w:cs="Calibri"/>
          <w:sz w:val="28"/>
          <w:szCs w:val="28"/>
        </w:rPr>
        <w:tab/>
        <w:t>Fournir des supports écrits et numériques pour un suivi après les sessions.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5.</w:t>
      </w:r>
      <w:r w:rsidRPr="0032428D">
        <w:rPr>
          <w:rFonts w:ascii="Calibri" w:hAnsi="Calibri" w:cs="Calibri"/>
          <w:sz w:val="28"/>
          <w:szCs w:val="28"/>
        </w:rPr>
        <w:tab/>
        <w:t>Encourager les échanges et recueillir des retours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Allouer plus de temps pour les échanges durant les sessions.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Proposer un formulaire d’évaluation à la fin de chaque session pour recueillir des retours sur ce qui fonctionne bien et ce qui peut être amélioré.</w:t>
      </w:r>
    </w:p>
    <w:p w:rsidR="0032428D" w:rsidRPr="0032428D" w:rsidRDefault="0032428D" w:rsidP="0032428D">
      <w:pPr>
        <w:rPr>
          <w:rFonts w:ascii="Calibri" w:hAnsi="Calibri" w:cs="Calibri"/>
          <w:sz w:val="28"/>
          <w:szCs w:val="28"/>
        </w:rPr>
      </w:pPr>
      <w:r w:rsidRPr="003B3CAF">
        <w:rPr>
          <w:rFonts w:ascii="Calibri" w:hAnsi="Calibri" w:cs="Calibri"/>
          <w:b/>
          <w:bCs/>
          <w:sz w:val="28"/>
          <w:szCs w:val="28"/>
        </w:rPr>
        <w:t>Perspectives pour renforcer l’impact</w:t>
      </w:r>
      <w:r w:rsidRPr="0032428D">
        <w:rPr>
          <w:rFonts w:ascii="Calibri" w:hAnsi="Calibri" w:cs="Calibri"/>
          <w:sz w:val="28"/>
          <w:szCs w:val="28"/>
        </w:rPr>
        <w:t xml:space="preserve">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1.</w:t>
      </w:r>
      <w:r w:rsidRPr="0032428D">
        <w:rPr>
          <w:rFonts w:ascii="Calibri" w:hAnsi="Calibri" w:cs="Calibri"/>
          <w:sz w:val="28"/>
          <w:szCs w:val="28"/>
        </w:rPr>
        <w:tab/>
        <w:t>Adopter une approche participative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Réaliser un sondage en amont pour connaître les attentes des participantes et ajuster le contenu du programme en conséquence.</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2.</w:t>
      </w:r>
      <w:r w:rsidRPr="0032428D">
        <w:rPr>
          <w:rFonts w:ascii="Calibri" w:hAnsi="Calibri" w:cs="Calibri"/>
          <w:sz w:val="28"/>
          <w:szCs w:val="28"/>
        </w:rPr>
        <w:tab/>
        <w:t>Renforcer l’accompagnement post-programme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Maintenir un suivi après l’événement pour continuer à soutenir les entrepreneures dans leurs projets.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3.</w:t>
      </w:r>
      <w:r w:rsidRPr="0032428D">
        <w:rPr>
          <w:rFonts w:ascii="Calibri" w:hAnsi="Calibri" w:cs="Calibri"/>
          <w:sz w:val="28"/>
          <w:szCs w:val="28"/>
        </w:rPr>
        <w:tab/>
        <w:t>Améliorer l’expérience des participantes :</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Intégrer des moments de networking et d’échanges informels pour encourager la collaboration.</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Inclure des témoignages et études de cas inspirants pour motiver les participantes.</w:t>
      </w:r>
    </w:p>
    <w:p w:rsidR="0032428D" w:rsidRPr="0032428D" w:rsidRDefault="0032428D" w:rsidP="0032428D">
      <w:pPr>
        <w:rPr>
          <w:rFonts w:ascii="Calibri" w:hAnsi="Calibri" w:cs="Calibri"/>
          <w:sz w:val="28"/>
          <w:szCs w:val="28"/>
        </w:rPr>
      </w:pPr>
      <w:r w:rsidRPr="0032428D">
        <w:rPr>
          <w:rFonts w:ascii="Calibri" w:hAnsi="Calibri" w:cs="Calibri"/>
          <w:sz w:val="28"/>
          <w:szCs w:val="28"/>
        </w:rPr>
        <w:tab/>
        <w:t>4.</w:t>
      </w:r>
      <w:r w:rsidRPr="0032428D">
        <w:rPr>
          <w:rFonts w:ascii="Calibri" w:hAnsi="Calibri" w:cs="Calibri"/>
          <w:sz w:val="28"/>
          <w:szCs w:val="28"/>
        </w:rPr>
        <w:tab/>
        <w:t>Renforcer la communication autour des critères et décisions :</w:t>
      </w:r>
    </w:p>
    <w:p w:rsidR="008077A2" w:rsidRPr="003B3CAF" w:rsidRDefault="0032428D" w:rsidP="003B3CAF">
      <w:pPr>
        <w:rPr>
          <w:rFonts w:ascii="Calibri" w:hAnsi="Calibri" w:cs="Calibri"/>
          <w:sz w:val="28"/>
          <w:szCs w:val="28"/>
        </w:rPr>
      </w:pPr>
      <w:r w:rsidRPr="0032428D">
        <w:rPr>
          <w:rFonts w:ascii="Calibri" w:hAnsi="Calibri" w:cs="Calibri"/>
          <w:sz w:val="28"/>
          <w:szCs w:val="28"/>
        </w:rPr>
        <w:tab/>
        <w:t>•</w:t>
      </w:r>
      <w:r w:rsidRPr="0032428D">
        <w:rPr>
          <w:rFonts w:ascii="Calibri" w:hAnsi="Calibri" w:cs="Calibri"/>
          <w:sz w:val="28"/>
          <w:szCs w:val="28"/>
        </w:rPr>
        <w:tab/>
        <w:t>Communiquer de manière transparente sur les critères de sélection et les décisions du jury pour éviter les malentendus.</w:t>
      </w:r>
    </w:p>
    <w:p w:rsidR="008077A2" w:rsidRPr="00E63DA8" w:rsidRDefault="00000000">
      <w:pPr>
        <w:pStyle w:val="Titre2"/>
        <w:rPr>
          <w:rFonts w:ascii="Calibri" w:hAnsi="Calibri" w:cs="Calibri"/>
          <w:sz w:val="28"/>
          <w:szCs w:val="28"/>
        </w:rPr>
      </w:pPr>
      <w:r w:rsidRPr="00E63DA8">
        <w:rPr>
          <w:rFonts w:ascii="Calibri" w:hAnsi="Calibri" w:cs="Calibri"/>
          <w:sz w:val="28"/>
          <w:szCs w:val="28"/>
        </w:rPr>
        <w:t>Conclusion</w:t>
      </w:r>
    </w:p>
    <w:p w:rsidR="008F7E16" w:rsidRPr="00E63DA8" w:rsidRDefault="00000000">
      <w:pPr>
        <w:rPr>
          <w:rFonts w:ascii="Calibri" w:hAnsi="Calibri" w:cs="Calibri"/>
          <w:sz w:val="28"/>
          <w:szCs w:val="28"/>
        </w:rPr>
      </w:pPr>
      <w:r w:rsidRPr="00E63DA8">
        <w:rPr>
          <w:rFonts w:ascii="Calibri" w:hAnsi="Calibri" w:cs="Calibri"/>
          <w:sz w:val="28"/>
          <w:szCs w:val="28"/>
        </w:rPr>
        <w:t>La 1ère édition du Prix de l’Entrepreneuriat Féminin au Mali a été une véritable réussite</w:t>
      </w:r>
      <w:r w:rsidR="008F7E16">
        <w:rPr>
          <w:rFonts w:ascii="Calibri" w:hAnsi="Calibri" w:cs="Calibri"/>
          <w:sz w:val="28"/>
          <w:szCs w:val="28"/>
        </w:rPr>
        <w:t xml:space="preserve"> </w:t>
      </w:r>
      <w:r w:rsidR="008F7E16" w:rsidRPr="00330E16">
        <w:rPr>
          <w:rFonts w:ascii="Calibri" w:hAnsi="Calibri" w:cs="Calibri"/>
          <w:sz w:val="28"/>
          <w:szCs w:val="28"/>
          <w:lang w:val="fr-CA"/>
        </w:rPr>
        <w:t xml:space="preserve">grâce à l’engagement des participantes, le soutien des </w:t>
      </w:r>
      <w:r w:rsidR="008F7E16" w:rsidRPr="00330E16">
        <w:rPr>
          <w:rFonts w:ascii="Calibri" w:hAnsi="Calibri" w:cs="Calibri"/>
          <w:sz w:val="28"/>
          <w:szCs w:val="28"/>
          <w:lang w:val="fr-CA"/>
        </w:rPr>
        <w:lastRenderedPageBreak/>
        <w:t>partenaires et la qualité des activités proposées</w:t>
      </w:r>
      <w:r w:rsidRPr="00E63DA8">
        <w:rPr>
          <w:rFonts w:ascii="Calibri" w:hAnsi="Calibri" w:cs="Calibri"/>
          <w:sz w:val="28"/>
          <w:szCs w:val="28"/>
        </w:rPr>
        <w:t>, mettant en lumière des femmes inspirantes et leur contribution au développement économique et social du pays. Elle marque le début d’un mouvement prometteur en faveur de l’autonomisation des femmes entrepreneures</w:t>
      </w:r>
      <w:r w:rsidR="00AE2B97">
        <w:rPr>
          <w:rFonts w:ascii="Calibri" w:hAnsi="Calibri" w:cs="Calibri"/>
          <w:sz w:val="28"/>
          <w:szCs w:val="28"/>
        </w:rPr>
        <w:t xml:space="preserve"> au Mali</w:t>
      </w:r>
      <w:r w:rsidRPr="00E63DA8">
        <w:rPr>
          <w:rFonts w:ascii="Calibri" w:hAnsi="Calibri" w:cs="Calibri"/>
          <w:sz w:val="28"/>
          <w:szCs w:val="28"/>
        </w:rPr>
        <w:t>.</w:t>
      </w:r>
    </w:p>
    <w:p w:rsidR="008077A2" w:rsidRPr="00E63DA8" w:rsidRDefault="00000000">
      <w:pPr>
        <w:pStyle w:val="Titre2"/>
        <w:rPr>
          <w:rFonts w:ascii="Calibri" w:hAnsi="Calibri" w:cs="Calibri"/>
          <w:sz w:val="28"/>
          <w:szCs w:val="28"/>
        </w:rPr>
      </w:pPr>
      <w:r w:rsidRPr="00E63DA8">
        <w:rPr>
          <w:rFonts w:ascii="Calibri" w:hAnsi="Calibri" w:cs="Calibri"/>
          <w:sz w:val="28"/>
          <w:szCs w:val="28"/>
        </w:rPr>
        <w:t>Remerciements</w:t>
      </w:r>
    </w:p>
    <w:p w:rsidR="0032428D" w:rsidRDefault="00000000">
      <w:pPr>
        <w:rPr>
          <w:rFonts w:ascii="Calibri" w:hAnsi="Calibri" w:cs="Calibri"/>
          <w:sz w:val="28"/>
          <w:szCs w:val="28"/>
        </w:rPr>
      </w:pPr>
      <w:r w:rsidRPr="00E63DA8">
        <w:rPr>
          <w:rFonts w:ascii="Calibri" w:hAnsi="Calibri" w:cs="Calibri"/>
          <w:sz w:val="28"/>
          <w:szCs w:val="28"/>
        </w:rPr>
        <w:t>Nos sincères remerciements vont à :</w:t>
      </w:r>
      <w:r w:rsidRPr="00E63DA8">
        <w:rPr>
          <w:rFonts w:ascii="Calibri" w:hAnsi="Calibri" w:cs="Calibri"/>
          <w:sz w:val="28"/>
          <w:szCs w:val="28"/>
        </w:rPr>
        <w:br/>
      </w:r>
      <w:r w:rsidR="00A514A7">
        <w:rPr>
          <w:rFonts w:ascii="Calibri" w:hAnsi="Calibri" w:cs="Calibri"/>
          <w:sz w:val="28"/>
          <w:szCs w:val="28"/>
        </w:rPr>
        <w:t>S</w:t>
      </w:r>
      <w:r w:rsidRPr="00E63DA8">
        <w:rPr>
          <w:rFonts w:ascii="Calibri" w:hAnsi="Calibri" w:cs="Calibri"/>
          <w:sz w:val="28"/>
          <w:szCs w:val="28"/>
        </w:rPr>
        <w:t>ponsors et partenaires</w:t>
      </w:r>
    </w:p>
    <w:p w:rsidR="003B3CAF" w:rsidRDefault="003B3CAF" w:rsidP="0032428D">
      <w:pPr>
        <w:pStyle w:val="Paragraphedeliste"/>
        <w:numPr>
          <w:ilvl w:val="0"/>
          <w:numId w:val="23"/>
        </w:numPr>
        <w:rPr>
          <w:rFonts w:ascii="Calibri" w:hAnsi="Calibri" w:cs="Calibri"/>
          <w:sz w:val="28"/>
          <w:szCs w:val="28"/>
        </w:rPr>
      </w:pPr>
      <w:r>
        <w:rPr>
          <w:rFonts w:ascii="Calibri" w:hAnsi="Calibri" w:cs="Calibri"/>
          <w:sz w:val="28"/>
          <w:szCs w:val="28"/>
        </w:rPr>
        <w:t xml:space="preserve">Groupe 2D </w:t>
      </w:r>
      <w:proofErr w:type="spellStart"/>
      <w:r>
        <w:rPr>
          <w:rFonts w:ascii="Calibri" w:hAnsi="Calibri" w:cs="Calibri"/>
          <w:sz w:val="28"/>
          <w:szCs w:val="28"/>
        </w:rPr>
        <w:t>Digitals</w:t>
      </w:r>
      <w:proofErr w:type="spellEnd"/>
    </w:p>
    <w:p w:rsidR="0032428D" w:rsidRDefault="0032428D" w:rsidP="0032428D">
      <w:pPr>
        <w:pStyle w:val="Paragraphedeliste"/>
        <w:numPr>
          <w:ilvl w:val="0"/>
          <w:numId w:val="23"/>
        </w:numPr>
        <w:rPr>
          <w:rFonts w:ascii="Calibri" w:hAnsi="Calibri" w:cs="Calibri"/>
          <w:sz w:val="28"/>
          <w:szCs w:val="28"/>
        </w:rPr>
      </w:pPr>
      <w:r w:rsidRPr="0032428D">
        <w:rPr>
          <w:rFonts w:ascii="Calibri" w:hAnsi="Calibri" w:cs="Calibri"/>
          <w:sz w:val="28"/>
          <w:szCs w:val="28"/>
        </w:rPr>
        <w:t>Simplon Mali</w:t>
      </w:r>
    </w:p>
    <w:p w:rsidR="0032428D" w:rsidRPr="0032428D" w:rsidRDefault="0032428D" w:rsidP="0032428D">
      <w:pPr>
        <w:pStyle w:val="Paragraphedeliste"/>
        <w:numPr>
          <w:ilvl w:val="0"/>
          <w:numId w:val="23"/>
        </w:numPr>
        <w:rPr>
          <w:rFonts w:ascii="Calibri" w:hAnsi="Calibri" w:cs="Calibri"/>
          <w:sz w:val="28"/>
          <w:szCs w:val="28"/>
        </w:rPr>
      </w:pPr>
      <w:proofErr w:type="spellStart"/>
      <w:r w:rsidRPr="0032428D">
        <w:rPr>
          <w:rFonts w:ascii="Calibri" w:hAnsi="Calibri" w:cs="Calibri"/>
          <w:sz w:val="28"/>
          <w:szCs w:val="28"/>
        </w:rPr>
        <w:t>Buguni</w:t>
      </w:r>
      <w:proofErr w:type="spellEnd"/>
    </w:p>
    <w:p w:rsidR="0032428D" w:rsidRDefault="0032428D" w:rsidP="0032428D">
      <w:pPr>
        <w:pStyle w:val="Paragraphedeliste"/>
        <w:numPr>
          <w:ilvl w:val="0"/>
          <w:numId w:val="23"/>
        </w:numPr>
        <w:rPr>
          <w:rFonts w:ascii="Calibri" w:hAnsi="Calibri" w:cs="Calibri"/>
          <w:sz w:val="28"/>
          <w:szCs w:val="28"/>
        </w:rPr>
      </w:pPr>
      <w:r w:rsidRPr="0032428D">
        <w:rPr>
          <w:rFonts w:ascii="Calibri" w:hAnsi="Calibri" w:cs="Calibri"/>
          <w:sz w:val="28"/>
          <w:szCs w:val="28"/>
        </w:rPr>
        <w:t>Dragon Pictures</w:t>
      </w:r>
    </w:p>
    <w:p w:rsidR="0032428D" w:rsidRPr="0032428D" w:rsidRDefault="0032428D" w:rsidP="0032428D">
      <w:pPr>
        <w:pStyle w:val="Paragraphedeliste"/>
        <w:numPr>
          <w:ilvl w:val="0"/>
          <w:numId w:val="23"/>
        </w:numPr>
        <w:rPr>
          <w:rFonts w:ascii="Calibri" w:hAnsi="Calibri" w:cs="Calibri"/>
          <w:sz w:val="28"/>
          <w:szCs w:val="28"/>
        </w:rPr>
      </w:pPr>
      <w:r>
        <w:rPr>
          <w:rFonts w:ascii="Calibri" w:hAnsi="Calibri" w:cs="Calibri"/>
          <w:sz w:val="28"/>
          <w:szCs w:val="28"/>
        </w:rPr>
        <w:t>Planet</w:t>
      </w:r>
    </w:p>
    <w:p w:rsidR="0032428D" w:rsidRPr="0032428D" w:rsidRDefault="0032428D" w:rsidP="0032428D">
      <w:pPr>
        <w:pStyle w:val="Paragraphedeliste"/>
        <w:numPr>
          <w:ilvl w:val="0"/>
          <w:numId w:val="23"/>
        </w:numPr>
        <w:rPr>
          <w:rFonts w:ascii="Calibri" w:hAnsi="Calibri" w:cs="Calibri"/>
          <w:sz w:val="28"/>
          <w:szCs w:val="28"/>
        </w:rPr>
      </w:pPr>
      <w:proofErr w:type="spellStart"/>
      <w:r w:rsidRPr="0032428D">
        <w:rPr>
          <w:rFonts w:ascii="Calibri" w:hAnsi="Calibri" w:cs="Calibri"/>
          <w:sz w:val="28"/>
          <w:szCs w:val="28"/>
        </w:rPr>
        <w:t>KalanTech</w:t>
      </w:r>
      <w:proofErr w:type="spellEnd"/>
    </w:p>
    <w:p w:rsidR="0032428D" w:rsidRPr="0032428D" w:rsidRDefault="0032428D" w:rsidP="0032428D">
      <w:pPr>
        <w:pStyle w:val="Paragraphedeliste"/>
        <w:numPr>
          <w:ilvl w:val="0"/>
          <w:numId w:val="23"/>
        </w:numPr>
        <w:rPr>
          <w:rFonts w:ascii="Calibri" w:hAnsi="Calibri" w:cs="Calibri"/>
          <w:sz w:val="28"/>
          <w:szCs w:val="28"/>
        </w:rPr>
      </w:pPr>
      <w:proofErr w:type="spellStart"/>
      <w:r w:rsidRPr="0032428D">
        <w:rPr>
          <w:rFonts w:ascii="Calibri" w:hAnsi="Calibri" w:cs="Calibri"/>
          <w:sz w:val="28"/>
          <w:szCs w:val="28"/>
        </w:rPr>
        <w:t>CoMissMa</w:t>
      </w:r>
      <w:proofErr w:type="spellEnd"/>
    </w:p>
    <w:p w:rsidR="0032428D" w:rsidRDefault="0032428D" w:rsidP="0032428D">
      <w:pPr>
        <w:pStyle w:val="Paragraphedeliste"/>
        <w:numPr>
          <w:ilvl w:val="0"/>
          <w:numId w:val="23"/>
        </w:numPr>
        <w:rPr>
          <w:rFonts w:ascii="Calibri" w:hAnsi="Calibri" w:cs="Calibri"/>
          <w:sz w:val="28"/>
          <w:szCs w:val="28"/>
        </w:rPr>
      </w:pPr>
      <w:proofErr w:type="spellStart"/>
      <w:r w:rsidRPr="0032428D">
        <w:rPr>
          <w:rFonts w:ascii="Calibri" w:hAnsi="Calibri" w:cs="Calibri"/>
          <w:sz w:val="28"/>
          <w:szCs w:val="28"/>
        </w:rPr>
        <w:t>Firm</w:t>
      </w:r>
      <w:proofErr w:type="spellEnd"/>
      <w:r w:rsidRPr="0032428D">
        <w:rPr>
          <w:rFonts w:ascii="Calibri" w:hAnsi="Calibri" w:cs="Calibri"/>
          <w:sz w:val="28"/>
          <w:szCs w:val="28"/>
        </w:rPr>
        <w:t xml:space="preserve"> Digital </w:t>
      </w:r>
    </w:p>
    <w:p w:rsidR="003B3CAF" w:rsidRDefault="003B3CAF" w:rsidP="0032428D">
      <w:pPr>
        <w:pStyle w:val="Paragraphedeliste"/>
        <w:numPr>
          <w:ilvl w:val="0"/>
          <w:numId w:val="23"/>
        </w:numPr>
        <w:rPr>
          <w:rFonts w:ascii="Calibri" w:hAnsi="Calibri" w:cs="Calibri"/>
          <w:sz w:val="28"/>
          <w:szCs w:val="28"/>
        </w:rPr>
      </w:pPr>
      <w:proofErr w:type="spellStart"/>
      <w:r>
        <w:rPr>
          <w:rFonts w:ascii="Calibri" w:hAnsi="Calibri" w:cs="Calibri"/>
          <w:sz w:val="28"/>
          <w:szCs w:val="28"/>
        </w:rPr>
        <w:t>Ministere</w:t>
      </w:r>
      <w:proofErr w:type="spellEnd"/>
      <w:r>
        <w:rPr>
          <w:rFonts w:ascii="Calibri" w:hAnsi="Calibri" w:cs="Calibri"/>
          <w:sz w:val="28"/>
          <w:szCs w:val="28"/>
        </w:rPr>
        <w:t xml:space="preserve"> de la promotion de la femme, de l’enfant et de la famille</w:t>
      </w:r>
    </w:p>
    <w:p w:rsidR="003B3CAF" w:rsidRDefault="003B3CAF" w:rsidP="0032428D">
      <w:pPr>
        <w:pStyle w:val="Paragraphedeliste"/>
        <w:numPr>
          <w:ilvl w:val="0"/>
          <w:numId w:val="23"/>
        </w:numPr>
        <w:rPr>
          <w:rFonts w:ascii="Calibri" w:hAnsi="Calibri" w:cs="Calibri"/>
          <w:sz w:val="28"/>
          <w:szCs w:val="28"/>
        </w:rPr>
      </w:pPr>
      <w:proofErr w:type="spellStart"/>
      <w:r>
        <w:rPr>
          <w:rFonts w:ascii="Calibri" w:hAnsi="Calibri" w:cs="Calibri"/>
          <w:sz w:val="28"/>
          <w:szCs w:val="28"/>
        </w:rPr>
        <w:t>Pud’Style</w:t>
      </w:r>
      <w:proofErr w:type="spellEnd"/>
    </w:p>
    <w:p w:rsidR="003B3CAF" w:rsidRDefault="003B3CAF" w:rsidP="0032428D">
      <w:pPr>
        <w:pStyle w:val="Paragraphedeliste"/>
        <w:numPr>
          <w:ilvl w:val="0"/>
          <w:numId w:val="23"/>
        </w:numPr>
        <w:rPr>
          <w:rFonts w:ascii="Calibri" w:hAnsi="Calibri" w:cs="Calibri"/>
          <w:sz w:val="28"/>
          <w:szCs w:val="28"/>
        </w:rPr>
      </w:pPr>
      <w:proofErr w:type="spellStart"/>
      <w:r>
        <w:rPr>
          <w:rFonts w:ascii="Calibri" w:hAnsi="Calibri" w:cs="Calibri"/>
          <w:sz w:val="28"/>
          <w:szCs w:val="28"/>
        </w:rPr>
        <w:t>Samassekou’s</w:t>
      </w:r>
      <w:proofErr w:type="spellEnd"/>
      <w:r>
        <w:rPr>
          <w:rFonts w:ascii="Calibri" w:hAnsi="Calibri" w:cs="Calibri"/>
          <w:sz w:val="28"/>
          <w:szCs w:val="28"/>
        </w:rPr>
        <w:t xml:space="preserve"> Empire</w:t>
      </w:r>
    </w:p>
    <w:p w:rsidR="003B3CAF" w:rsidRDefault="003B3CAF" w:rsidP="0032428D">
      <w:pPr>
        <w:pStyle w:val="Paragraphedeliste"/>
        <w:numPr>
          <w:ilvl w:val="0"/>
          <w:numId w:val="23"/>
        </w:numPr>
        <w:rPr>
          <w:rFonts w:ascii="Calibri" w:hAnsi="Calibri" w:cs="Calibri"/>
          <w:sz w:val="28"/>
          <w:szCs w:val="28"/>
        </w:rPr>
      </w:pPr>
      <w:proofErr w:type="spellStart"/>
      <w:r>
        <w:rPr>
          <w:rFonts w:ascii="Calibri" w:hAnsi="Calibri" w:cs="Calibri"/>
          <w:sz w:val="28"/>
          <w:szCs w:val="28"/>
        </w:rPr>
        <w:t>YeleenMa</w:t>
      </w:r>
      <w:proofErr w:type="spellEnd"/>
      <w:r>
        <w:rPr>
          <w:rFonts w:ascii="Calibri" w:hAnsi="Calibri" w:cs="Calibri"/>
          <w:sz w:val="28"/>
          <w:szCs w:val="28"/>
        </w:rPr>
        <w:t xml:space="preserve"> Consulting</w:t>
      </w:r>
    </w:p>
    <w:p w:rsidR="003B3CAF" w:rsidRDefault="003B3CAF" w:rsidP="0032428D">
      <w:pPr>
        <w:pStyle w:val="Paragraphedeliste"/>
        <w:numPr>
          <w:ilvl w:val="0"/>
          <w:numId w:val="23"/>
        </w:numPr>
        <w:rPr>
          <w:rFonts w:ascii="Calibri" w:hAnsi="Calibri" w:cs="Calibri"/>
          <w:sz w:val="28"/>
          <w:szCs w:val="28"/>
        </w:rPr>
      </w:pPr>
      <w:r>
        <w:rPr>
          <w:rFonts w:ascii="Calibri" w:hAnsi="Calibri" w:cs="Calibri"/>
          <w:sz w:val="28"/>
          <w:szCs w:val="28"/>
        </w:rPr>
        <w:t>Communauté Mali PME/PMI</w:t>
      </w:r>
    </w:p>
    <w:p w:rsidR="0032428D" w:rsidRPr="0032428D" w:rsidRDefault="00000000" w:rsidP="0032428D">
      <w:pPr>
        <w:rPr>
          <w:rFonts w:ascii="Calibri" w:hAnsi="Calibri" w:cs="Calibri"/>
          <w:sz w:val="28"/>
          <w:szCs w:val="28"/>
        </w:rPr>
      </w:pPr>
      <w:r w:rsidRPr="0032428D">
        <w:rPr>
          <w:rFonts w:ascii="Calibri" w:hAnsi="Calibri" w:cs="Calibri"/>
          <w:sz w:val="28"/>
          <w:szCs w:val="28"/>
        </w:rPr>
        <w:t>Les membres du jury</w:t>
      </w:r>
      <w:r w:rsidR="00A514A7">
        <w:rPr>
          <w:rFonts w:ascii="Calibri" w:hAnsi="Calibri" w:cs="Calibri"/>
          <w:sz w:val="28"/>
          <w:szCs w:val="28"/>
        </w:rPr>
        <w:t xml:space="preserve">, </w:t>
      </w:r>
      <w:r w:rsidRPr="0032428D">
        <w:rPr>
          <w:rFonts w:ascii="Calibri" w:hAnsi="Calibri" w:cs="Calibri"/>
          <w:sz w:val="28"/>
          <w:szCs w:val="28"/>
        </w:rPr>
        <w:t>les formateurs</w:t>
      </w:r>
      <w:r w:rsidR="00EF5F29">
        <w:rPr>
          <w:rFonts w:ascii="Calibri" w:hAnsi="Calibri" w:cs="Calibri"/>
          <w:sz w:val="28"/>
          <w:szCs w:val="28"/>
        </w:rPr>
        <w:t xml:space="preserve">, </w:t>
      </w:r>
      <w:r w:rsidR="00A514A7">
        <w:rPr>
          <w:rFonts w:ascii="Calibri" w:hAnsi="Calibri" w:cs="Calibri"/>
          <w:sz w:val="28"/>
          <w:szCs w:val="28"/>
        </w:rPr>
        <w:t>panelistes</w:t>
      </w:r>
      <w:r w:rsidR="00EF5F29">
        <w:rPr>
          <w:rFonts w:ascii="Calibri" w:hAnsi="Calibri" w:cs="Calibri"/>
          <w:sz w:val="28"/>
          <w:szCs w:val="28"/>
        </w:rPr>
        <w:t xml:space="preserve">, modérateurs et maitres de cérémonie </w:t>
      </w:r>
      <w:r w:rsidRPr="0032428D">
        <w:rPr>
          <w:rFonts w:ascii="Calibri" w:hAnsi="Calibri" w:cs="Calibri"/>
          <w:sz w:val="28"/>
          <w:szCs w:val="28"/>
        </w:rPr>
        <w:t>pour leur engagement.</w:t>
      </w:r>
    </w:p>
    <w:p w:rsidR="0032428D" w:rsidRPr="00A514A7" w:rsidRDefault="0032428D" w:rsidP="00A514A7">
      <w:pPr>
        <w:pStyle w:val="Paragraphedeliste"/>
        <w:numPr>
          <w:ilvl w:val="0"/>
          <w:numId w:val="24"/>
        </w:numPr>
        <w:rPr>
          <w:rFonts w:ascii="Calibri" w:hAnsi="Calibri" w:cs="Calibri"/>
          <w:sz w:val="28"/>
          <w:szCs w:val="28"/>
        </w:rPr>
      </w:pPr>
      <w:r w:rsidRPr="00A514A7">
        <w:rPr>
          <w:rFonts w:ascii="Calibri" w:hAnsi="Calibri" w:cs="Calibri"/>
          <w:sz w:val="28"/>
          <w:szCs w:val="28"/>
        </w:rPr>
        <w:t xml:space="preserve">Hawa Ibrahima </w:t>
      </w:r>
      <w:proofErr w:type="spellStart"/>
      <w:r w:rsidRPr="00A514A7">
        <w:rPr>
          <w:rFonts w:ascii="Calibri" w:hAnsi="Calibri" w:cs="Calibri"/>
          <w:sz w:val="28"/>
          <w:szCs w:val="28"/>
        </w:rPr>
        <w:t>Daff</w:t>
      </w:r>
      <w:proofErr w:type="spellEnd"/>
    </w:p>
    <w:p w:rsidR="0032428D" w:rsidRPr="00A514A7" w:rsidRDefault="0032428D" w:rsidP="00A514A7">
      <w:pPr>
        <w:pStyle w:val="Paragraphedeliste"/>
        <w:numPr>
          <w:ilvl w:val="0"/>
          <w:numId w:val="24"/>
        </w:numPr>
        <w:rPr>
          <w:rFonts w:ascii="Calibri" w:hAnsi="Calibri" w:cs="Calibri"/>
          <w:sz w:val="28"/>
          <w:szCs w:val="28"/>
        </w:rPr>
      </w:pPr>
      <w:proofErr w:type="spellStart"/>
      <w:r w:rsidRPr="00A514A7">
        <w:rPr>
          <w:rFonts w:ascii="Calibri" w:hAnsi="Calibri" w:cs="Calibri"/>
          <w:sz w:val="28"/>
          <w:szCs w:val="28"/>
        </w:rPr>
        <w:t>Goundo</w:t>
      </w:r>
      <w:proofErr w:type="spellEnd"/>
      <w:r w:rsidRPr="00A514A7">
        <w:rPr>
          <w:rFonts w:ascii="Calibri" w:hAnsi="Calibri" w:cs="Calibri"/>
          <w:sz w:val="28"/>
          <w:szCs w:val="28"/>
        </w:rPr>
        <w:t xml:space="preserve"> Odette Keita</w:t>
      </w:r>
    </w:p>
    <w:p w:rsidR="0032428D" w:rsidRPr="00A514A7" w:rsidRDefault="0032428D" w:rsidP="00A514A7">
      <w:pPr>
        <w:pStyle w:val="Paragraphedeliste"/>
        <w:numPr>
          <w:ilvl w:val="0"/>
          <w:numId w:val="24"/>
        </w:numPr>
        <w:rPr>
          <w:rFonts w:ascii="Calibri" w:hAnsi="Calibri" w:cs="Calibri"/>
          <w:sz w:val="28"/>
          <w:szCs w:val="28"/>
        </w:rPr>
      </w:pPr>
      <w:r w:rsidRPr="00A514A7">
        <w:rPr>
          <w:rFonts w:ascii="Calibri" w:hAnsi="Calibri" w:cs="Calibri"/>
          <w:sz w:val="28"/>
          <w:szCs w:val="28"/>
        </w:rPr>
        <w:t>Yacouba Baby</w:t>
      </w:r>
    </w:p>
    <w:p w:rsidR="00A514A7" w:rsidRDefault="00A514A7" w:rsidP="00A514A7">
      <w:pPr>
        <w:pStyle w:val="Paragraphedeliste"/>
        <w:numPr>
          <w:ilvl w:val="0"/>
          <w:numId w:val="24"/>
        </w:numPr>
        <w:rPr>
          <w:rFonts w:ascii="Calibri" w:hAnsi="Calibri" w:cs="Calibri"/>
          <w:sz w:val="28"/>
          <w:szCs w:val="28"/>
        </w:rPr>
      </w:pPr>
      <w:r w:rsidRPr="00A514A7">
        <w:rPr>
          <w:rFonts w:ascii="Calibri" w:hAnsi="Calibri" w:cs="Calibri"/>
          <w:sz w:val="28"/>
          <w:szCs w:val="28"/>
        </w:rPr>
        <w:t>Melissa Adama</w:t>
      </w:r>
    </w:p>
    <w:p w:rsidR="00A514A7" w:rsidRPr="00A514A7" w:rsidRDefault="00A514A7" w:rsidP="00A514A7">
      <w:pPr>
        <w:pStyle w:val="Paragraphedeliste"/>
        <w:numPr>
          <w:ilvl w:val="0"/>
          <w:numId w:val="24"/>
        </w:numPr>
        <w:rPr>
          <w:rFonts w:ascii="Calibri" w:hAnsi="Calibri" w:cs="Calibri"/>
          <w:sz w:val="28"/>
          <w:szCs w:val="28"/>
        </w:rPr>
      </w:pPr>
      <w:proofErr w:type="spellStart"/>
      <w:r>
        <w:rPr>
          <w:rFonts w:ascii="Calibri" w:hAnsi="Calibri" w:cs="Calibri"/>
          <w:sz w:val="28"/>
          <w:szCs w:val="28"/>
        </w:rPr>
        <w:t>Nènè</w:t>
      </w:r>
      <w:proofErr w:type="spellEnd"/>
      <w:r>
        <w:rPr>
          <w:rFonts w:ascii="Calibri" w:hAnsi="Calibri" w:cs="Calibri"/>
          <w:sz w:val="28"/>
          <w:szCs w:val="28"/>
        </w:rPr>
        <w:t xml:space="preserve"> Keita - Diallo</w:t>
      </w:r>
    </w:p>
    <w:p w:rsidR="00A514A7" w:rsidRPr="00A514A7" w:rsidRDefault="00A514A7" w:rsidP="00A514A7">
      <w:pPr>
        <w:pStyle w:val="Paragraphedeliste"/>
        <w:numPr>
          <w:ilvl w:val="0"/>
          <w:numId w:val="24"/>
        </w:numPr>
        <w:rPr>
          <w:rFonts w:ascii="Calibri" w:hAnsi="Calibri" w:cs="Calibri"/>
          <w:sz w:val="28"/>
          <w:szCs w:val="28"/>
        </w:rPr>
      </w:pPr>
      <w:r w:rsidRPr="00A514A7">
        <w:rPr>
          <w:rFonts w:ascii="Calibri" w:hAnsi="Calibri" w:cs="Calibri"/>
          <w:sz w:val="28"/>
          <w:szCs w:val="28"/>
        </w:rPr>
        <w:t xml:space="preserve">Mahamadou </w:t>
      </w:r>
      <w:proofErr w:type="spellStart"/>
      <w:r w:rsidRPr="00A514A7">
        <w:rPr>
          <w:rFonts w:ascii="Calibri" w:hAnsi="Calibri" w:cs="Calibri"/>
          <w:sz w:val="28"/>
          <w:szCs w:val="28"/>
        </w:rPr>
        <w:t>Doukara</w:t>
      </w:r>
      <w:proofErr w:type="spellEnd"/>
    </w:p>
    <w:p w:rsidR="00A514A7" w:rsidRPr="00A514A7" w:rsidRDefault="00A514A7" w:rsidP="00A514A7">
      <w:pPr>
        <w:pStyle w:val="Paragraphedeliste"/>
        <w:numPr>
          <w:ilvl w:val="0"/>
          <w:numId w:val="24"/>
        </w:numPr>
        <w:rPr>
          <w:rFonts w:ascii="Calibri" w:hAnsi="Calibri" w:cs="Calibri"/>
          <w:sz w:val="28"/>
          <w:szCs w:val="28"/>
        </w:rPr>
      </w:pPr>
      <w:r w:rsidRPr="00A514A7">
        <w:rPr>
          <w:rFonts w:ascii="Calibri" w:hAnsi="Calibri" w:cs="Calibri"/>
          <w:sz w:val="28"/>
          <w:szCs w:val="28"/>
        </w:rPr>
        <w:t>Moussa Doumbia</w:t>
      </w:r>
    </w:p>
    <w:p w:rsidR="00A514A7" w:rsidRPr="00A514A7" w:rsidRDefault="00A514A7" w:rsidP="00A514A7">
      <w:pPr>
        <w:pStyle w:val="Paragraphedeliste"/>
        <w:numPr>
          <w:ilvl w:val="0"/>
          <w:numId w:val="24"/>
        </w:numPr>
        <w:rPr>
          <w:rFonts w:ascii="Calibri" w:hAnsi="Calibri" w:cs="Calibri"/>
          <w:sz w:val="28"/>
          <w:szCs w:val="28"/>
        </w:rPr>
      </w:pPr>
      <w:proofErr w:type="spellStart"/>
      <w:r w:rsidRPr="00A514A7">
        <w:rPr>
          <w:rFonts w:ascii="Calibri" w:hAnsi="Calibri" w:cs="Calibri"/>
          <w:sz w:val="28"/>
          <w:szCs w:val="28"/>
        </w:rPr>
        <w:t>Abdoussamane</w:t>
      </w:r>
      <w:proofErr w:type="spellEnd"/>
      <w:r w:rsidRPr="00A514A7">
        <w:rPr>
          <w:rFonts w:ascii="Calibri" w:hAnsi="Calibri" w:cs="Calibri"/>
          <w:sz w:val="28"/>
          <w:szCs w:val="28"/>
        </w:rPr>
        <w:t xml:space="preserve"> Touré</w:t>
      </w:r>
    </w:p>
    <w:p w:rsidR="00A514A7" w:rsidRDefault="00A514A7" w:rsidP="00A514A7">
      <w:pPr>
        <w:pStyle w:val="Paragraphedeliste"/>
        <w:numPr>
          <w:ilvl w:val="0"/>
          <w:numId w:val="24"/>
        </w:numPr>
        <w:rPr>
          <w:rFonts w:ascii="Calibri" w:hAnsi="Calibri" w:cs="Calibri"/>
          <w:sz w:val="28"/>
          <w:szCs w:val="28"/>
        </w:rPr>
      </w:pPr>
      <w:proofErr w:type="spellStart"/>
      <w:r w:rsidRPr="00A514A7">
        <w:rPr>
          <w:rFonts w:ascii="Calibri" w:hAnsi="Calibri" w:cs="Calibri"/>
          <w:sz w:val="28"/>
          <w:szCs w:val="28"/>
        </w:rPr>
        <w:lastRenderedPageBreak/>
        <w:t>Adizatou</w:t>
      </w:r>
      <w:proofErr w:type="spellEnd"/>
      <w:r w:rsidRPr="00A514A7">
        <w:rPr>
          <w:rFonts w:ascii="Calibri" w:hAnsi="Calibri" w:cs="Calibri"/>
          <w:sz w:val="28"/>
          <w:szCs w:val="28"/>
        </w:rPr>
        <w:t xml:space="preserve"> </w:t>
      </w:r>
      <w:proofErr w:type="spellStart"/>
      <w:r w:rsidRPr="00A514A7">
        <w:rPr>
          <w:rFonts w:ascii="Calibri" w:hAnsi="Calibri" w:cs="Calibri"/>
          <w:sz w:val="28"/>
          <w:szCs w:val="28"/>
        </w:rPr>
        <w:t>Walette</w:t>
      </w:r>
      <w:proofErr w:type="spellEnd"/>
      <w:r w:rsidRPr="00A514A7">
        <w:rPr>
          <w:rFonts w:ascii="Calibri" w:hAnsi="Calibri" w:cs="Calibri"/>
          <w:sz w:val="28"/>
          <w:szCs w:val="28"/>
        </w:rPr>
        <w:t xml:space="preserve"> </w:t>
      </w:r>
      <w:proofErr w:type="spellStart"/>
      <w:r w:rsidRPr="00A514A7">
        <w:rPr>
          <w:rFonts w:ascii="Calibri" w:hAnsi="Calibri" w:cs="Calibri"/>
          <w:sz w:val="28"/>
          <w:szCs w:val="28"/>
        </w:rPr>
        <w:t>Albachar</w:t>
      </w:r>
      <w:proofErr w:type="spellEnd"/>
    </w:p>
    <w:p w:rsidR="003B3CAF" w:rsidRDefault="003B3CAF" w:rsidP="00A514A7">
      <w:pPr>
        <w:pStyle w:val="Paragraphedeliste"/>
        <w:numPr>
          <w:ilvl w:val="0"/>
          <w:numId w:val="24"/>
        </w:numPr>
        <w:rPr>
          <w:rFonts w:ascii="Calibri" w:hAnsi="Calibri" w:cs="Calibri"/>
          <w:sz w:val="28"/>
          <w:szCs w:val="28"/>
        </w:rPr>
      </w:pPr>
      <w:proofErr w:type="spellStart"/>
      <w:r>
        <w:rPr>
          <w:rFonts w:ascii="Calibri" w:hAnsi="Calibri" w:cs="Calibri"/>
          <w:sz w:val="28"/>
          <w:szCs w:val="28"/>
        </w:rPr>
        <w:t>Nouhoum</w:t>
      </w:r>
      <w:proofErr w:type="spellEnd"/>
      <w:r>
        <w:rPr>
          <w:rFonts w:ascii="Calibri" w:hAnsi="Calibri" w:cs="Calibri"/>
          <w:sz w:val="28"/>
          <w:szCs w:val="28"/>
        </w:rPr>
        <w:t xml:space="preserve"> Cherif Haidara</w:t>
      </w:r>
    </w:p>
    <w:p w:rsidR="003B3CAF" w:rsidRDefault="003B3CAF" w:rsidP="00A514A7">
      <w:pPr>
        <w:pStyle w:val="Paragraphedeliste"/>
        <w:numPr>
          <w:ilvl w:val="0"/>
          <w:numId w:val="24"/>
        </w:numPr>
        <w:rPr>
          <w:rFonts w:ascii="Calibri" w:hAnsi="Calibri" w:cs="Calibri"/>
          <w:sz w:val="28"/>
          <w:szCs w:val="28"/>
        </w:rPr>
      </w:pPr>
      <w:r>
        <w:rPr>
          <w:rFonts w:ascii="Calibri" w:hAnsi="Calibri" w:cs="Calibri"/>
          <w:sz w:val="28"/>
          <w:szCs w:val="28"/>
        </w:rPr>
        <w:t xml:space="preserve">Ibrahim Aly </w:t>
      </w:r>
      <w:proofErr w:type="spellStart"/>
      <w:r>
        <w:rPr>
          <w:rFonts w:ascii="Calibri" w:hAnsi="Calibri" w:cs="Calibri"/>
          <w:sz w:val="28"/>
          <w:szCs w:val="28"/>
        </w:rPr>
        <w:t>Ascofaré</w:t>
      </w:r>
      <w:proofErr w:type="spellEnd"/>
    </w:p>
    <w:p w:rsidR="003B3CAF" w:rsidRDefault="003B3CAF" w:rsidP="00A514A7">
      <w:pPr>
        <w:pStyle w:val="Paragraphedeliste"/>
        <w:numPr>
          <w:ilvl w:val="0"/>
          <w:numId w:val="24"/>
        </w:numPr>
        <w:rPr>
          <w:rFonts w:ascii="Calibri" w:hAnsi="Calibri" w:cs="Calibri"/>
          <w:sz w:val="28"/>
          <w:szCs w:val="28"/>
        </w:rPr>
      </w:pPr>
      <w:proofErr w:type="spellStart"/>
      <w:r>
        <w:rPr>
          <w:rFonts w:ascii="Calibri" w:hAnsi="Calibri" w:cs="Calibri"/>
          <w:sz w:val="28"/>
          <w:szCs w:val="28"/>
        </w:rPr>
        <w:t>Diaminatou</w:t>
      </w:r>
      <w:proofErr w:type="spellEnd"/>
      <w:r>
        <w:rPr>
          <w:rFonts w:ascii="Calibri" w:hAnsi="Calibri" w:cs="Calibri"/>
          <w:sz w:val="28"/>
          <w:szCs w:val="28"/>
        </w:rPr>
        <w:t xml:space="preserve"> Kanouté</w:t>
      </w:r>
    </w:p>
    <w:p w:rsidR="003B3CAF" w:rsidRPr="00A514A7" w:rsidRDefault="003B3CAF" w:rsidP="00A514A7">
      <w:pPr>
        <w:pStyle w:val="Paragraphedeliste"/>
        <w:numPr>
          <w:ilvl w:val="0"/>
          <w:numId w:val="24"/>
        </w:numPr>
        <w:rPr>
          <w:rFonts w:ascii="Calibri" w:hAnsi="Calibri" w:cs="Calibri"/>
          <w:sz w:val="28"/>
          <w:szCs w:val="28"/>
        </w:rPr>
      </w:pPr>
      <w:proofErr w:type="spellStart"/>
      <w:r>
        <w:rPr>
          <w:rFonts w:ascii="Calibri" w:hAnsi="Calibri" w:cs="Calibri"/>
          <w:sz w:val="28"/>
          <w:szCs w:val="28"/>
        </w:rPr>
        <w:t>Che</w:t>
      </w:r>
      <w:r w:rsidR="00EF5F29">
        <w:rPr>
          <w:rFonts w:ascii="Calibri" w:hAnsi="Calibri" w:cs="Calibri"/>
          <w:sz w:val="28"/>
          <w:szCs w:val="28"/>
        </w:rPr>
        <w:t>i</w:t>
      </w:r>
      <w:r>
        <w:rPr>
          <w:rFonts w:ascii="Calibri" w:hAnsi="Calibri" w:cs="Calibri"/>
          <w:sz w:val="28"/>
          <w:szCs w:val="28"/>
        </w:rPr>
        <w:t>ckna</w:t>
      </w:r>
      <w:proofErr w:type="spellEnd"/>
      <w:r>
        <w:rPr>
          <w:rFonts w:ascii="Calibri" w:hAnsi="Calibri" w:cs="Calibri"/>
          <w:sz w:val="28"/>
          <w:szCs w:val="28"/>
        </w:rPr>
        <w:t xml:space="preserve"> Diarra</w:t>
      </w:r>
    </w:p>
    <w:p w:rsidR="0032428D" w:rsidRPr="0032428D" w:rsidRDefault="0032428D" w:rsidP="0032428D">
      <w:pPr>
        <w:rPr>
          <w:rFonts w:ascii="Calibri" w:hAnsi="Calibri" w:cs="Calibri"/>
          <w:sz w:val="28"/>
          <w:szCs w:val="28"/>
        </w:rPr>
      </w:pPr>
      <w:r w:rsidRPr="0032428D">
        <w:rPr>
          <w:rFonts w:ascii="Calibri" w:hAnsi="Calibri" w:cs="Calibri"/>
          <w:sz w:val="28"/>
          <w:szCs w:val="28"/>
        </w:rPr>
        <w:t xml:space="preserve">Équipe </w:t>
      </w:r>
      <w:r w:rsidR="00A514A7" w:rsidRPr="0032428D">
        <w:rPr>
          <w:rFonts w:ascii="Calibri" w:hAnsi="Calibri" w:cs="Calibri"/>
          <w:sz w:val="28"/>
          <w:szCs w:val="28"/>
        </w:rPr>
        <w:t>d’Organisation :</w:t>
      </w:r>
    </w:p>
    <w:p w:rsidR="0032428D" w:rsidRPr="00A514A7" w:rsidRDefault="0032428D" w:rsidP="00A514A7">
      <w:pPr>
        <w:pStyle w:val="Paragraphedeliste"/>
        <w:numPr>
          <w:ilvl w:val="0"/>
          <w:numId w:val="25"/>
        </w:numPr>
        <w:rPr>
          <w:rFonts w:ascii="Calibri" w:hAnsi="Calibri" w:cs="Calibri"/>
          <w:sz w:val="28"/>
          <w:szCs w:val="28"/>
        </w:rPr>
      </w:pPr>
      <w:r w:rsidRPr="00A514A7">
        <w:rPr>
          <w:rFonts w:ascii="Calibri" w:hAnsi="Calibri" w:cs="Calibri"/>
          <w:sz w:val="28"/>
          <w:szCs w:val="28"/>
        </w:rPr>
        <w:t>Melissa Adama Michèle</w:t>
      </w:r>
    </w:p>
    <w:p w:rsidR="0032428D" w:rsidRPr="00A514A7" w:rsidRDefault="0032428D" w:rsidP="00A514A7">
      <w:pPr>
        <w:pStyle w:val="Paragraphedeliste"/>
        <w:numPr>
          <w:ilvl w:val="0"/>
          <w:numId w:val="25"/>
        </w:numPr>
        <w:rPr>
          <w:rFonts w:ascii="Calibri" w:hAnsi="Calibri" w:cs="Calibri"/>
          <w:sz w:val="28"/>
          <w:szCs w:val="28"/>
        </w:rPr>
      </w:pPr>
      <w:r w:rsidRPr="00A514A7">
        <w:rPr>
          <w:rFonts w:ascii="Calibri" w:hAnsi="Calibri" w:cs="Calibri"/>
          <w:sz w:val="28"/>
          <w:szCs w:val="28"/>
        </w:rPr>
        <w:t>Fatoumata Boubacar Zara Maiga</w:t>
      </w:r>
    </w:p>
    <w:p w:rsidR="0032428D" w:rsidRPr="00A514A7" w:rsidRDefault="0032428D" w:rsidP="00A514A7">
      <w:pPr>
        <w:pStyle w:val="Paragraphedeliste"/>
        <w:numPr>
          <w:ilvl w:val="0"/>
          <w:numId w:val="25"/>
        </w:numPr>
        <w:rPr>
          <w:rFonts w:ascii="Calibri" w:hAnsi="Calibri" w:cs="Calibri"/>
          <w:sz w:val="28"/>
          <w:szCs w:val="28"/>
        </w:rPr>
      </w:pPr>
      <w:r w:rsidRPr="00A514A7">
        <w:rPr>
          <w:rFonts w:ascii="Calibri" w:hAnsi="Calibri" w:cs="Calibri"/>
          <w:sz w:val="28"/>
          <w:szCs w:val="28"/>
        </w:rPr>
        <w:t>Mohamed Konaté</w:t>
      </w:r>
    </w:p>
    <w:p w:rsidR="0032428D" w:rsidRPr="00A514A7" w:rsidRDefault="00A514A7" w:rsidP="00A514A7">
      <w:pPr>
        <w:pStyle w:val="Paragraphedeliste"/>
        <w:numPr>
          <w:ilvl w:val="0"/>
          <w:numId w:val="25"/>
        </w:numPr>
        <w:rPr>
          <w:rFonts w:ascii="Calibri" w:hAnsi="Calibri" w:cs="Calibri"/>
          <w:sz w:val="28"/>
          <w:szCs w:val="28"/>
        </w:rPr>
      </w:pPr>
      <w:proofErr w:type="spellStart"/>
      <w:r w:rsidRPr="00A514A7">
        <w:rPr>
          <w:rFonts w:ascii="Calibri" w:hAnsi="Calibri" w:cs="Calibri"/>
          <w:sz w:val="28"/>
          <w:szCs w:val="28"/>
        </w:rPr>
        <w:t>Mahammar</w:t>
      </w:r>
      <w:proofErr w:type="spellEnd"/>
      <w:r w:rsidRPr="00A514A7">
        <w:rPr>
          <w:rFonts w:ascii="Calibri" w:hAnsi="Calibri" w:cs="Calibri"/>
          <w:sz w:val="28"/>
          <w:szCs w:val="28"/>
        </w:rPr>
        <w:t xml:space="preserve"> Cissé</w:t>
      </w:r>
    </w:p>
    <w:p w:rsidR="00A514A7" w:rsidRDefault="0032428D" w:rsidP="00A514A7">
      <w:pPr>
        <w:pStyle w:val="Paragraphedeliste"/>
        <w:numPr>
          <w:ilvl w:val="0"/>
          <w:numId w:val="25"/>
        </w:numPr>
        <w:rPr>
          <w:rFonts w:ascii="Calibri" w:hAnsi="Calibri" w:cs="Calibri"/>
          <w:sz w:val="28"/>
          <w:szCs w:val="28"/>
        </w:rPr>
      </w:pPr>
      <w:r w:rsidRPr="00A514A7">
        <w:rPr>
          <w:rFonts w:ascii="Calibri" w:hAnsi="Calibri" w:cs="Calibri"/>
          <w:sz w:val="28"/>
          <w:szCs w:val="28"/>
        </w:rPr>
        <w:t>Aminata Sissoko</w:t>
      </w:r>
    </w:p>
    <w:p w:rsidR="00330E16" w:rsidRPr="00A514A7" w:rsidRDefault="003B3CAF" w:rsidP="00A514A7">
      <w:pPr>
        <w:rPr>
          <w:rFonts w:ascii="Calibri" w:hAnsi="Calibri" w:cs="Calibri"/>
          <w:sz w:val="28"/>
          <w:szCs w:val="28"/>
        </w:rPr>
      </w:pPr>
      <w:r>
        <w:rPr>
          <w:rFonts w:ascii="Calibri" w:hAnsi="Calibri" w:cs="Calibri"/>
          <w:sz w:val="28"/>
          <w:szCs w:val="28"/>
        </w:rPr>
        <w:t>Nos sincères remerciements aux</w:t>
      </w:r>
      <w:r w:rsidRPr="00A514A7">
        <w:rPr>
          <w:rFonts w:ascii="Calibri" w:hAnsi="Calibri" w:cs="Calibri"/>
          <w:sz w:val="28"/>
          <w:szCs w:val="28"/>
        </w:rPr>
        <w:t xml:space="preserve"> participantes pour leur dévouement et leur créativité.</w:t>
      </w:r>
    </w:p>
    <w:sectPr w:rsidR="00330E16" w:rsidRPr="00A514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0B51E84"/>
    <w:multiLevelType w:val="multilevel"/>
    <w:tmpl w:val="BFC0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C569D4"/>
    <w:multiLevelType w:val="hybridMultilevel"/>
    <w:tmpl w:val="5378A87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E81C07"/>
    <w:multiLevelType w:val="hybridMultilevel"/>
    <w:tmpl w:val="D8EA49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1901A6"/>
    <w:multiLevelType w:val="multilevel"/>
    <w:tmpl w:val="B5C2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13B73"/>
    <w:multiLevelType w:val="hybridMultilevel"/>
    <w:tmpl w:val="E722C8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93B5BA9"/>
    <w:multiLevelType w:val="hybridMultilevel"/>
    <w:tmpl w:val="3E0600E2"/>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41CB3ABA"/>
    <w:multiLevelType w:val="hybridMultilevel"/>
    <w:tmpl w:val="B136040A"/>
    <w:lvl w:ilvl="0" w:tplc="33A6C1B4">
      <w:start w:val="3"/>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72E730A"/>
    <w:multiLevelType w:val="hybridMultilevel"/>
    <w:tmpl w:val="3870AC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AEC110E"/>
    <w:multiLevelType w:val="multilevel"/>
    <w:tmpl w:val="D480C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13911"/>
    <w:multiLevelType w:val="multilevel"/>
    <w:tmpl w:val="1CC0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5A4363"/>
    <w:multiLevelType w:val="hybridMultilevel"/>
    <w:tmpl w:val="C6E4B6B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6AF2E72"/>
    <w:multiLevelType w:val="hybridMultilevel"/>
    <w:tmpl w:val="155A62C2"/>
    <w:lvl w:ilvl="0" w:tplc="0C0C000D">
      <w:start w:val="1"/>
      <w:numFmt w:val="bullet"/>
      <w:lvlText w:val=""/>
      <w:lvlJc w:val="left"/>
      <w:pPr>
        <w:ind w:left="502" w:hanging="360"/>
      </w:pPr>
      <w:rPr>
        <w:rFonts w:ascii="Wingdings" w:hAnsi="Wingdings"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21" w15:restartNumberingAfterBreak="0">
    <w:nsid w:val="578A226D"/>
    <w:multiLevelType w:val="multilevel"/>
    <w:tmpl w:val="B310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C2295"/>
    <w:multiLevelType w:val="hybridMultilevel"/>
    <w:tmpl w:val="ED00D9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8264DE8"/>
    <w:multiLevelType w:val="hybridMultilevel"/>
    <w:tmpl w:val="E2F8F29A"/>
    <w:lvl w:ilvl="0" w:tplc="0C0C000D">
      <w:start w:val="1"/>
      <w:numFmt w:val="bullet"/>
      <w:lvlText w:val=""/>
      <w:lvlJc w:val="left"/>
      <w:pPr>
        <w:ind w:left="502" w:hanging="360"/>
      </w:pPr>
      <w:rPr>
        <w:rFonts w:ascii="Wingdings" w:hAnsi="Wingdings"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24" w15:restartNumberingAfterBreak="0">
    <w:nsid w:val="6E394E20"/>
    <w:multiLevelType w:val="multilevel"/>
    <w:tmpl w:val="F404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F739DF"/>
    <w:multiLevelType w:val="hybridMultilevel"/>
    <w:tmpl w:val="7FDCA7F0"/>
    <w:lvl w:ilvl="0" w:tplc="45F63DC2">
      <w:start w:val="3"/>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5635657">
    <w:abstractNumId w:val="8"/>
  </w:num>
  <w:num w:numId="2" w16cid:durableId="287664978">
    <w:abstractNumId w:val="6"/>
  </w:num>
  <w:num w:numId="3" w16cid:durableId="218979581">
    <w:abstractNumId w:val="5"/>
  </w:num>
  <w:num w:numId="4" w16cid:durableId="1958683327">
    <w:abstractNumId w:val="4"/>
  </w:num>
  <w:num w:numId="5" w16cid:durableId="1415475075">
    <w:abstractNumId w:val="7"/>
  </w:num>
  <w:num w:numId="6" w16cid:durableId="156849231">
    <w:abstractNumId w:val="3"/>
  </w:num>
  <w:num w:numId="7" w16cid:durableId="1468165074">
    <w:abstractNumId w:val="2"/>
  </w:num>
  <w:num w:numId="8" w16cid:durableId="1148131513">
    <w:abstractNumId w:val="1"/>
  </w:num>
  <w:num w:numId="9" w16cid:durableId="1780831038">
    <w:abstractNumId w:val="0"/>
  </w:num>
  <w:num w:numId="10" w16cid:durableId="1631277596">
    <w:abstractNumId w:val="14"/>
  </w:num>
  <w:num w:numId="11" w16cid:durableId="1994261227">
    <w:abstractNumId w:val="10"/>
  </w:num>
  <w:num w:numId="12" w16cid:durableId="707149259">
    <w:abstractNumId w:val="19"/>
  </w:num>
  <w:num w:numId="13" w16cid:durableId="1558273048">
    <w:abstractNumId w:val="20"/>
  </w:num>
  <w:num w:numId="14" w16cid:durableId="729966060">
    <w:abstractNumId w:val="23"/>
  </w:num>
  <w:num w:numId="15" w16cid:durableId="1026449678">
    <w:abstractNumId w:val="24"/>
  </w:num>
  <w:num w:numId="16" w16cid:durableId="1488551892">
    <w:abstractNumId w:val="12"/>
  </w:num>
  <w:num w:numId="17" w16cid:durableId="1055392572">
    <w:abstractNumId w:val="17"/>
  </w:num>
  <w:num w:numId="18" w16cid:durableId="1715809331">
    <w:abstractNumId w:val="18"/>
  </w:num>
  <w:num w:numId="19" w16cid:durableId="1724673832">
    <w:abstractNumId w:val="21"/>
  </w:num>
  <w:num w:numId="20" w16cid:durableId="1179349661">
    <w:abstractNumId w:val="9"/>
  </w:num>
  <w:num w:numId="21" w16cid:durableId="380789693">
    <w:abstractNumId w:val="15"/>
  </w:num>
  <w:num w:numId="22" w16cid:durableId="2022466547">
    <w:abstractNumId w:val="25"/>
  </w:num>
  <w:num w:numId="23" w16cid:durableId="765659101">
    <w:abstractNumId w:val="16"/>
  </w:num>
  <w:num w:numId="24" w16cid:durableId="1169558425">
    <w:abstractNumId w:val="13"/>
  </w:num>
  <w:num w:numId="25" w16cid:durableId="2134325191">
    <w:abstractNumId w:val="11"/>
  </w:num>
  <w:num w:numId="26" w16cid:durableId="17669260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392"/>
    <w:rsid w:val="000A6738"/>
    <w:rsid w:val="000D7964"/>
    <w:rsid w:val="000F39EF"/>
    <w:rsid w:val="0015074B"/>
    <w:rsid w:val="001563C3"/>
    <w:rsid w:val="00204BD7"/>
    <w:rsid w:val="0029639D"/>
    <w:rsid w:val="002C410D"/>
    <w:rsid w:val="0030005D"/>
    <w:rsid w:val="0032428D"/>
    <w:rsid w:val="00326F90"/>
    <w:rsid w:val="00330E16"/>
    <w:rsid w:val="003B3CAF"/>
    <w:rsid w:val="004F2961"/>
    <w:rsid w:val="0059579D"/>
    <w:rsid w:val="005A78D6"/>
    <w:rsid w:val="006A4910"/>
    <w:rsid w:val="0080232F"/>
    <w:rsid w:val="008077A2"/>
    <w:rsid w:val="008B55BE"/>
    <w:rsid w:val="008F7E16"/>
    <w:rsid w:val="009B4AE3"/>
    <w:rsid w:val="00A514A7"/>
    <w:rsid w:val="00AA1D8D"/>
    <w:rsid w:val="00AE2B97"/>
    <w:rsid w:val="00B47730"/>
    <w:rsid w:val="00B87298"/>
    <w:rsid w:val="00CB0664"/>
    <w:rsid w:val="00E63DA8"/>
    <w:rsid w:val="00EF5F29"/>
    <w:rsid w:val="00F21A15"/>
    <w:rsid w:val="00F8140C"/>
    <w:rsid w:val="00FA6CAE"/>
    <w:rsid w:val="00FC693F"/>
    <w:rsid w:val="00FD4E78"/>
    <w:rsid w:val="00FD50D2"/>
    <w:rsid w:val="00FD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3D07D"/>
  <w14:defaultImageDpi w14:val="300"/>
  <w15:docId w15:val="{A75E7C3F-69B1-4E77-BD3C-368502A7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015204">
      <w:bodyDiv w:val="1"/>
      <w:marLeft w:val="0"/>
      <w:marRight w:val="0"/>
      <w:marTop w:val="0"/>
      <w:marBottom w:val="0"/>
      <w:divBdr>
        <w:top w:val="none" w:sz="0" w:space="0" w:color="auto"/>
        <w:left w:val="none" w:sz="0" w:space="0" w:color="auto"/>
        <w:bottom w:val="none" w:sz="0" w:space="0" w:color="auto"/>
        <w:right w:val="none" w:sz="0" w:space="0" w:color="auto"/>
      </w:divBdr>
    </w:div>
    <w:div w:id="182631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Pages>
  <Words>2553</Words>
  <Characters>14045</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10</cp:revision>
  <dcterms:created xsi:type="dcterms:W3CDTF">2013-12-23T23:15:00Z</dcterms:created>
  <dcterms:modified xsi:type="dcterms:W3CDTF">2025-02-24T02:15:00Z</dcterms:modified>
  <cp:category/>
</cp:coreProperties>
</file>